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5E" w:rsidRDefault="0058485E" w:rsidP="0058485E">
      <w:pPr>
        <w:pStyle w:val="a3"/>
        <w:spacing w:before="0" w:beforeAutospacing="0" w:after="0" w:afterAutospacing="0"/>
        <w:ind w:firstLine="709"/>
        <w:jc w:val="both"/>
      </w:pPr>
      <w:r>
        <w:t>Обеспечение условий питания обучающихся</w:t>
      </w:r>
    </w:p>
    <w:p w:rsidR="0058485E" w:rsidRDefault="0058485E" w:rsidP="0058485E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58485E" w:rsidRDefault="0058485E" w:rsidP="0058485E">
      <w:pPr>
        <w:pStyle w:val="a3"/>
        <w:spacing w:before="0" w:beforeAutospacing="0" w:after="0" w:afterAutospacing="0"/>
        <w:ind w:firstLine="709"/>
        <w:jc w:val="both"/>
      </w:pPr>
      <w:r>
        <w:t xml:space="preserve">Администрация </w:t>
      </w:r>
      <w:r>
        <w:t xml:space="preserve"> гимназии</w:t>
      </w:r>
      <w: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58485E" w:rsidRDefault="0058485E" w:rsidP="0058485E">
      <w:pPr>
        <w:pStyle w:val="a3"/>
        <w:spacing w:before="0" w:beforeAutospacing="0" w:after="0" w:afterAutospacing="0"/>
        <w:ind w:firstLine="709"/>
        <w:jc w:val="both"/>
      </w:pPr>
      <w:r>
        <w:t xml:space="preserve">В </w:t>
      </w:r>
      <w:r>
        <w:t>гимназии</w:t>
      </w:r>
      <w:r>
        <w:t xml:space="preserve"> имеется </w:t>
      </w:r>
      <w:proofErr w:type="gramStart"/>
      <w:r>
        <w:t>обеденный</w:t>
      </w:r>
      <w:proofErr w:type="gramEnd"/>
      <w:r>
        <w:t xml:space="preserve"> зал-1, кухня-1, посудомоечная-1, склад-1.</w:t>
      </w:r>
    </w:p>
    <w:p w:rsidR="0058485E" w:rsidRDefault="0058485E" w:rsidP="0058485E">
      <w:pPr>
        <w:pStyle w:val="a3"/>
        <w:spacing w:before="0" w:beforeAutospacing="0" w:after="0" w:afterAutospacing="0"/>
        <w:ind w:firstLine="709"/>
        <w:jc w:val="both"/>
      </w:pPr>
      <w:r>
        <w:t xml:space="preserve">Столовая расположена в здании </w:t>
      </w:r>
      <w:r>
        <w:t>гимназии</w:t>
      </w:r>
      <w:r>
        <w:t xml:space="preserve">. Пищеблок  оснащен  тепловым и холодильным оборудованием, оборудованием для механической обработки продуктов и готовой продукции. </w:t>
      </w:r>
    </w:p>
    <w:p w:rsidR="0058485E" w:rsidRDefault="0058485E" w:rsidP="0058485E">
      <w:pPr>
        <w:pStyle w:val="a3"/>
        <w:spacing w:before="0" w:beforeAutospacing="0" w:after="0" w:afterAutospacing="0"/>
        <w:ind w:firstLine="709"/>
        <w:jc w:val="both"/>
      </w:pPr>
      <w:r>
        <w:t>Питание детей организуется в помещении  ст</w:t>
      </w:r>
      <w:r>
        <w:t xml:space="preserve">оловой на 120 посадочных мест. </w:t>
      </w:r>
      <w:r>
        <w:t xml:space="preserve">Помещение  для мытья столовой посуды пищеблока  оборудовано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Школьная столовая работает на продовольственном сырье, или на полуфабрикатах, которая производит и реализует блюда в соответствии с разнообразным по дням недели меню. Производственные помещения пищеблока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 Всё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оборудования необходимо внести изменения в меню. Ежегодно перед началом нового учебного года проводится технический контроль исправности технологического оборудования.</w:t>
      </w:r>
    </w:p>
    <w:p w:rsidR="00B67BFD" w:rsidRDefault="00B67BFD" w:rsidP="0058485E">
      <w:pPr>
        <w:spacing w:after="0" w:line="240" w:lineRule="auto"/>
        <w:ind w:firstLine="709"/>
        <w:jc w:val="both"/>
      </w:pPr>
    </w:p>
    <w:sectPr w:rsidR="00B6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5E"/>
    <w:rsid w:val="0058485E"/>
    <w:rsid w:val="00B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2022-08-27T13:22:00Z</dcterms:created>
  <dcterms:modified xsi:type="dcterms:W3CDTF">2022-08-27T13:26:00Z</dcterms:modified>
</cp:coreProperties>
</file>