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82" w:rsidRPr="00CA1682" w:rsidRDefault="00CA1682" w:rsidP="00CA1682">
      <w:pPr>
        <w:pStyle w:val="a5"/>
        <w:ind w:right="124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CA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№3</w:t>
      </w:r>
    </w:p>
    <w:p w:rsidR="00CA1682" w:rsidRPr="00CA1682" w:rsidRDefault="00CA1682" w:rsidP="00CA1682">
      <w:pPr>
        <w:pStyle w:val="a5"/>
        <w:tabs>
          <w:tab w:val="left" w:pos="11624"/>
        </w:tabs>
        <w:ind w:right="-3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общешкольного</w:t>
      </w:r>
      <w:r w:rsidRPr="00CA1682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CA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родительского собрания</w:t>
      </w:r>
      <w:r w:rsidRPr="00CA1682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CA1682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муниципального</w:t>
      </w:r>
      <w:r w:rsidRPr="00CA1682">
        <w:rPr>
          <w:rFonts w:ascii="Times New Roman" w:hAnsi="Times New Roman" w:cs="Times New Roman"/>
          <w:b/>
          <w:color w:val="000000" w:themeColor="text1"/>
          <w:spacing w:val="-13"/>
          <w:position w:val="1"/>
          <w:sz w:val="28"/>
          <w:szCs w:val="28"/>
        </w:rPr>
        <w:t xml:space="preserve">  </w:t>
      </w:r>
      <w:r w:rsidRPr="00CA1682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казенного</w:t>
      </w:r>
      <w:r w:rsidRPr="00CA1682">
        <w:rPr>
          <w:rFonts w:ascii="Times New Roman" w:hAnsi="Times New Roman" w:cs="Times New Roman"/>
          <w:b/>
          <w:color w:val="000000" w:themeColor="text1"/>
          <w:spacing w:val="-2"/>
          <w:position w:val="1"/>
          <w:sz w:val="28"/>
          <w:szCs w:val="28"/>
        </w:rPr>
        <w:t xml:space="preserve"> </w:t>
      </w:r>
      <w:r w:rsidRPr="00CA1682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 xml:space="preserve">общеобразовательного </w:t>
      </w:r>
      <w:r w:rsidRPr="00CA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</w:t>
      </w:r>
    </w:p>
    <w:p w:rsidR="00CA1682" w:rsidRPr="00CA1682" w:rsidRDefault="00CA1682" w:rsidP="00CA1682">
      <w:pPr>
        <w:tabs>
          <w:tab w:val="left" w:pos="854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  <w:r w:rsidRPr="00CA1682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«Городовиковская многопрофильная гимназия</w:t>
      </w:r>
    </w:p>
    <w:p w:rsidR="00CA1682" w:rsidRPr="00CA1682" w:rsidRDefault="00CA1682" w:rsidP="00CA1682">
      <w:pPr>
        <w:tabs>
          <w:tab w:val="left" w:pos="8544"/>
        </w:tabs>
        <w:spacing w:after="0"/>
        <w:ind w:left="217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            им. Б.Б. Городовикова»</w:t>
      </w:r>
    </w:p>
    <w:p w:rsidR="00CA1682" w:rsidRPr="00CA1682" w:rsidRDefault="00CA1682" w:rsidP="00CA1682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82" w:rsidRPr="00CA1682" w:rsidRDefault="00CA1682" w:rsidP="00CA1682">
      <w:pPr>
        <w:pStyle w:val="a5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82" w:rsidRPr="00CA1682" w:rsidRDefault="00CA1682" w:rsidP="00CA1682">
      <w:pPr>
        <w:pStyle w:val="a5"/>
        <w:spacing w:before="89"/>
        <w:ind w:right="3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От </w:t>
      </w:r>
      <w:r w:rsidRPr="00CA1682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11 </w:t>
      </w:r>
      <w:r w:rsidRPr="00CA1682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A168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марта</w:t>
      </w:r>
      <w:r w:rsidRPr="00CA1682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CA168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2023</w:t>
      </w:r>
      <w:r w:rsidRPr="00CA1682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CA168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года</w:t>
      </w:r>
    </w:p>
    <w:p w:rsidR="00CA1682" w:rsidRPr="00CA1682" w:rsidRDefault="00CA1682" w:rsidP="00CA1682">
      <w:pPr>
        <w:pStyle w:val="a5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Присутствовали: </w:t>
      </w:r>
    </w:p>
    <w:p w:rsidR="00CA1682" w:rsidRPr="00CA1682" w:rsidRDefault="00CA1682" w:rsidP="00CA1682">
      <w:pPr>
        <w:pStyle w:val="a5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240 чел. </w:t>
      </w:r>
    </w:p>
    <w:p w:rsidR="00CA1682" w:rsidRPr="00CA1682" w:rsidRDefault="00CA1682" w:rsidP="00CA1682">
      <w:pPr>
        <w:pStyle w:val="a5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Родители: 218 чел.</w:t>
      </w:r>
    </w:p>
    <w:p w:rsidR="00CA1682" w:rsidRPr="00CA1682" w:rsidRDefault="00CA1682" w:rsidP="00CA1682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>Плешенко</w:t>
      </w:r>
      <w:proofErr w:type="spellEnd"/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 — И.О. директора гимназии </w:t>
      </w:r>
    </w:p>
    <w:p w:rsidR="00CA1682" w:rsidRPr="00CA1682" w:rsidRDefault="00CA1682" w:rsidP="00CA1682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Ногина О.Н. зам. директора по BP </w:t>
      </w:r>
    </w:p>
    <w:p w:rsidR="00CA1682" w:rsidRPr="00CA1682" w:rsidRDefault="00CA1682" w:rsidP="00CA1682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>Классные руководители: 20 чел.</w:t>
      </w:r>
    </w:p>
    <w:p w:rsidR="00CA1682" w:rsidRPr="00CA1682" w:rsidRDefault="00CA1682" w:rsidP="00CA16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682" w:rsidRPr="00CA1682" w:rsidRDefault="00CA1682" w:rsidP="00CA168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A1682" w:rsidRPr="00CA1682" w:rsidRDefault="00CA1682" w:rsidP="00CA1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Актуальные проблемы профилактики негативных проявлений </w:t>
      </w:r>
      <w:proofErr w:type="gramStart"/>
      <w:r w:rsidRPr="00CA1682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CA168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 (Ногина О.Н, зам директора по ВР)</w:t>
      </w:r>
    </w:p>
    <w:p w:rsidR="00CA1682" w:rsidRPr="00CA1682" w:rsidRDefault="00CA1682" w:rsidP="00CA1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sz w:val="28"/>
          <w:szCs w:val="28"/>
          <w:lang w:eastAsia="ru-RU"/>
        </w:rPr>
        <w:t>Приоритет  семьи в воспитании ребенка. Духовные ценности семьи. (Куликова Е.В. социальный педагог)</w:t>
      </w:r>
    </w:p>
    <w:p w:rsidR="00CA1682" w:rsidRPr="00CA1682" w:rsidRDefault="00CA1682" w:rsidP="00CA1682">
      <w:pPr>
        <w:pStyle w:val="a3"/>
        <w:numPr>
          <w:ilvl w:val="0"/>
          <w:numId w:val="1"/>
        </w:numPr>
        <w:tabs>
          <w:tab w:val="left" w:pos="6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682">
        <w:rPr>
          <w:rFonts w:ascii="Times New Roman" w:hAnsi="Times New Roman" w:cs="Times New Roman"/>
          <w:sz w:val="28"/>
          <w:szCs w:val="28"/>
        </w:rPr>
        <w:t>Почему дет</w:t>
      </w:r>
      <w:r>
        <w:rPr>
          <w:rFonts w:ascii="Times New Roman" w:hAnsi="Times New Roman" w:cs="Times New Roman"/>
          <w:sz w:val="28"/>
          <w:szCs w:val="28"/>
        </w:rPr>
        <w:t>и добровольно уходят из жизни. Т</w:t>
      </w:r>
      <w:r w:rsidRPr="00CA1682">
        <w:rPr>
          <w:rFonts w:ascii="Times New Roman" w:hAnsi="Times New Roman" w:cs="Times New Roman"/>
          <w:sz w:val="28"/>
          <w:szCs w:val="28"/>
        </w:rPr>
        <w:t>рудности в отношении с родителями. (Педагог-психолог Папаха Н. И.\)</w:t>
      </w:r>
    </w:p>
    <w:p w:rsidR="00CA1682" w:rsidRPr="00CA1682" w:rsidRDefault="00CA1682" w:rsidP="00CA1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sz w:val="28"/>
          <w:szCs w:val="28"/>
          <w:lang w:eastAsia="ru-RU"/>
        </w:rPr>
        <w:t>Охрана здоровья школьников. Роль семьи в формировании здорового образа жизни ребенка. (</w:t>
      </w:r>
      <w:proofErr w:type="spellStart"/>
      <w:r w:rsidRPr="00CA1682">
        <w:rPr>
          <w:rFonts w:ascii="Times New Roman" w:hAnsi="Times New Roman" w:cs="Times New Roman"/>
          <w:sz w:val="28"/>
          <w:szCs w:val="28"/>
          <w:lang w:eastAsia="ru-RU"/>
        </w:rPr>
        <w:t>Намрова</w:t>
      </w:r>
      <w:proofErr w:type="spellEnd"/>
      <w:r w:rsidRPr="00CA1682">
        <w:rPr>
          <w:rFonts w:ascii="Times New Roman" w:hAnsi="Times New Roman" w:cs="Times New Roman"/>
          <w:sz w:val="28"/>
          <w:szCs w:val="28"/>
          <w:lang w:eastAsia="ru-RU"/>
        </w:rPr>
        <w:t xml:space="preserve"> К.К., медсестра гимназии)</w:t>
      </w:r>
    </w:p>
    <w:p w:rsidR="00CA1682" w:rsidRPr="00CA1682" w:rsidRDefault="00CA1682" w:rsidP="00CA168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Слушали:  </w:t>
      </w:r>
    </w:p>
    <w:p w:rsidR="00CA1682" w:rsidRPr="00CA1682" w:rsidRDefault="00CA1682" w:rsidP="00CA168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</w:rPr>
      </w:pPr>
      <w:r w:rsidRPr="00CA1682">
        <w:rPr>
          <w:rFonts w:eastAsiaTheme="minorHAnsi"/>
          <w:b/>
          <w:sz w:val="28"/>
          <w:szCs w:val="28"/>
          <w:u w:val="single"/>
        </w:rPr>
        <w:t xml:space="preserve">По первому вопросу выступила </w:t>
      </w:r>
      <w:r>
        <w:rPr>
          <w:rFonts w:eastAsiaTheme="minorHAnsi"/>
          <w:b/>
          <w:sz w:val="28"/>
          <w:szCs w:val="28"/>
          <w:u w:val="single"/>
        </w:rPr>
        <w:t>Ногина О.Н., зам директора по ВР</w:t>
      </w:r>
      <w:r w:rsidRPr="00CA1682">
        <w:rPr>
          <w:rFonts w:eastAsiaTheme="minorHAnsi"/>
          <w:b/>
          <w:sz w:val="28"/>
          <w:szCs w:val="28"/>
          <w:u w:val="single"/>
        </w:rPr>
        <w:t>,</w:t>
      </w:r>
      <w:r w:rsidRPr="00CA1682">
        <w:rPr>
          <w:rFonts w:eastAsiaTheme="minorHAnsi"/>
          <w:sz w:val="28"/>
          <w:szCs w:val="28"/>
        </w:rPr>
        <w:t xml:space="preserve"> которая рассказала, как предупредить негативные проявления среди несовершеннолетних. Все негативные явления, с которыми мы сталкиваемся и привычно называем отклоняющимся или </w:t>
      </w:r>
      <w:proofErr w:type="spellStart"/>
      <w:r w:rsidRPr="00CA1682">
        <w:rPr>
          <w:rFonts w:eastAsiaTheme="minorHAnsi"/>
          <w:sz w:val="28"/>
          <w:szCs w:val="28"/>
        </w:rPr>
        <w:t>девиантным</w:t>
      </w:r>
      <w:proofErr w:type="spellEnd"/>
      <w:r w:rsidRPr="00CA1682">
        <w:rPr>
          <w:rFonts w:eastAsiaTheme="minorHAnsi"/>
          <w:sz w:val="28"/>
          <w:szCs w:val="28"/>
        </w:rPr>
        <w:t xml:space="preserve"> поведением по сути своей являются звеньями одной цепи. Если присмотреться </w:t>
      </w:r>
      <w:proofErr w:type="gramStart"/>
      <w:r w:rsidRPr="00CA1682">
        <w:rPr>
          <w:rFonts w:eastAsiaTheme="minorHAnsi"/>
          <w:sz w:val="28"/>
          <w:szCs w:val="28"/>
        </w:rPr>
        <w:t>повнимательнее</w:t>
      </w:r>
      <w:proofErr w:type="gramEnd"/>
      <w:r w:rsidRPr="00CA1682">
        <w:rPr>
          <w:rFonts w:eastAsiaTheme="minorHAnsi"/>
          <w:sz w:val="28"/>
          <w:szCs w:val="28"/>
        </w:rPr>
        <w:t>, то всякое отклоняющееся поведение это некий звоночек, сигнал о бедствии, о неблагополучии, который посылают нам дети в надежде на помощь, на понимание, на сочувствие, будь это агрессивное поведение или  невыученный урок, нарушение дисциплины, курение и т.п. Если мы, взрослые,  </w:t>
      </w:r>
      <w:proofErr w:type="gramStart"/>
      <w:r w:rsidRPr="00CA1682">
        <w:rPr>
          <w:rFonts w:eastAsiaTheme="minorHAnsi"/>
          <w:sz w:val="28"/>
          <w:szCs w:val="28"/>
        </w:rPr>
        <w:t>не обращаем внимание</w:t>
      </w:r>
      <w:proofErr w:type="gramEnd"/>
      <w:r w:rsidRPr="00CA1682">
        <w:rPr>
          <w:rFonts w:eastAsiaTheme="minorHAnsi"/>
          <w:sz w:val="28"/>
          <w:szCs w:val="28"/>
        </w:rPr>
        <w:t xml:space="preserve"> на эти сигналы, либо обращаем на них внимание негативное, оценочное, пытаемся давить, притягивать к общепринятым нормам, вместо того, чтобы помочь в разрешении возникших трудностей, сложностей, поведение чаще всего ухудшается, переходит на новый более серьезный виток. </w:t>
      </w:r>
      <w:proofErr w:type="gramStart"/>
      <w:r w:rsidRPr="00CA1682">
        <w:rPr>
          <w:rFonts w:eastAsiaTheme="minorHAnsi"/>
          <w:sz w:val="28"/>
          <w:szCs w:val="28"/>
        </w:rPr>
        <w:t xml:space="preserve">Так и идет по цепочке: нарушения в поведении, неуспеваемость, конфликты, агрессивное поведение, насилие и жестокость по отношению к окружающим, порча </w:t>
      </w:r>
      <w:r w:rsidRPr="00CA1682">
        <w:rPr>
          <w:rFonts w:eastAsiaTheme="minorHAnsi"/>
          <w:sz w:val="28"/>
          <w:szCs w:val="28"/>
        </w:rPr>
        <w:lastRenderedPageBreak/>
        <w:t xml:space="preserve">школьного имущества, пропуски уроков, и т.д. и т.п.,  вплоть до правонарушений, преступлений, и разного рода зависимостей (следовательно, итог: </w:t>
      </w:r>
      <w:proofErr w:type="spellStart"/>
      <w:r w:rsidRPr="00CA1682">
        <w:rPr>
          <w:rFonts w:eastAsiaTheme="minorHAnsi"/>
          <w:sz w:val="28"/>
          <w:szCs w:val="28"/>
        </w:rPr>
        <w:t>девиантное</w:t>
      </w:r>
      <w:proofErr w:type="spellEnd"/>
      <w:r w:rsidRPr="00CA1682">
        <w:rPr>
          <w:rFonts w:eastAsiaTheme="minorHAnsi"/>
          <w:sz w:val="28"/>
          <w:szCs w:val="28"/>
        </w:rPr>
        <w:t xml:space="preserve"> поведение).</w:t>
      </w:r>
      <w:proofErr w:type="gramEnd"/>
      <w:r w:rsidRPr="00CA1682">
        <w:rPr>
          <w:rFonts w:eastAsiaTheme="minorHAnsi"/>
          <w:sz w:val="28"/>
          <w:szCs w:val="28"/>
        </w:rPr>
        <w:t xml:space="preserve"> Причины всех этих явлений практически одни и те же:   </w:t>
      </w:r>
      <w:proofErr w:type="spellStart"/>
      <w:r w:rsidRPr="00CA1682">
        <w:rPr>
          <w:rFonts w:eastAsiaTheme="minorHAnsi"/>
          <w:sz w:val="28"/>
          <w:szCs w:val="28"/>
        </w:rPr>
        <w:t>несформированность</w:t>
      </w:r>
      <w:proofErr w:type="spellEnd"/>
      <w:r w:rsidRPr="00CA1682">
        <w:rPr>
          <w:rFonts w:eastAsiaTheme="minorHAnsi"/>
          <w:sz w:val="28"/>
          <w:szCs w:val="28"/>
        </w:rPr>
        <w:t xml:space="preserve"> произвольности в поведении, неумение выстраивать отношения с окружающими сверстниками и взрослыми, позиция эгоцентризма, когда на первом месте своя точка зрения, а другие даже не рассматриваются, неблагополучия в семье (в особенности)</w:t>
      </w:r>
      <w:proofErr w:type="gramStart"/>
      <w:r w:rsidRPr="00CA1682">
        <w:rPr>
          <w:rFonts w:eastAsiaTheme="minorHAnsi"/>
          <w:sz w:val="28"/>
          <w:szCs w:val="28"/>
        </w:rPr>
        <w:t>.</w:t>
      </w:r>
      <w:proofErr w:type="gramEnd"/>
      <w:r w:rsidRPr="00CA1682">
        <w:rPr>
          <w:rFonts w:eastAsiaTheme="minorHAnsi"/>
          <w:sz w:val="28"/>
          <w:szCs w:val="28"/>
        </w:rPr>
        <w:t xml:space="preserve"> </w:t>
      </w:r>
      <w:proofErr w:type="gramStart"/>
      <w:r w:rsidRPr="00CA1682">
        <w:rPr>
          <w:rFonts w:eastAsiaTheme="minorHAnsi"/>
          <w:sz w:val="28"/>
          <w:szCs w:val="28"/>
        </w:rPr>
        <w:t>и</w:t>
      </w:r>
      <w:proofErr w:type="gramEnd"/>
      <w:r w:rsidRPr="00CA1682">
        <w:rPr>
          <w:rFonts w:eastAsiaTheme="minorHAnsi"/>
          <w:sz w:val="28"/>
          <w:szCs w:val="28"/>
        </w:rPr>
        <w:t xml:space="preserve"> мы, взрослые детям должны помочь</w:t>
      </w:r>
    </w:p>
    <w:p w:rsidR="00CA1682" w:rsidRPr="00CA1682" w:rsidRDefault="00CA1682" w:rsidP="00CA16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1682">
        <w:rPr>
          <w:rFonts w:eastAsiaTheme="minorHAnsi"/>
          <w:b/>
          <w:sz w:val="28"/>
          <w:szCs w:val="28"/>
          <w:u w:val="single"/>
        </w:rPr>
        <w:t xml:space="preserve">По второму вопросу выступила </w:t>
      </w:r>
      <w:r>
        <w:rPr>
          <w:rFonts w:eastAsiaTheme="minorHAnsi"/>
          <w:b/>
          <w:sz w:val="28"/>
          <w:szCs w:val="28"/>
          <w:u w:val="single"/>
        </w:rPr>
        <w:t>Куликова Е.В.</w:t>
      </w:r>
      <w:r w:rsidRPr="00CA1682">
        <w:rPr>
          <w:rFonts w:eastAsiaTheme="minorHAnsi"/>
          <w:b/>
          <w:sz w:val="28"/>
          <w:szCs w:val="28"/>
          <w:u w:val="single"/>
        </w:rPr>
        <w:t>.,</w:t>
      </w:r>
      <w:r w:rsidRPr="00CA1682">
        <w:rPr>
          <w:rFonts w:eastAsiaTheme="minorHAnsi"/>
          <w:sz w:val="28"/>
          <w:szCs w:val="28"/>
          <w:u w:val="single"/>
        </w:rPr>
        <w:t xml:space="preserve"> </w:t>
      </w:r>
      <w:r w:rsidRPr="00CA1682">
        <w:rPr>
          <w:rFonts w:eastAsiaTheme="minorHAnsi"/>
          <w:b/>
          <w:sz w:val="28"/>
          <w:szCs w:val="28"/>
          <w:u w:val="single"/>
        </w:rPr>
        <w:t>социальный педагог</w:t>
      </w:r>
      <w:r w:rsidRPr="00CA168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Елена Викторовна</w:t>
      </w:r>
      <w:r w:rsidRPr="00CA1682">
        <w:rPr>
          <w:rFonts w:eastAsiaTheme="minorHAnsi"/>
          <w:sz w:val="28"/>
          <w:szCs w:val="28"/>
        </w:rPr>
        <w:t xml:space="preserve"> дала определение  с</w:t>
      </w:r>
      <w:r w:rsidRPr="00CA1682">
        <w:rPr>
          <w:color w:val="000000"/>
          <w:sz w:val="28"/>
          <w:szCs w:val="28"/>
        </w:rPr>
        <w:t xml:space="preserve">емейному воспитанию. Влияние семьи, особенно в начальный период жизни ребенка, намного превышает другие воспитательные воздействия. Чем лучше семья и чем лучше влияет она на воспитание, тем выше результаты физического, нравственного, трудового воспитания личности. В семье формируются те качества, которые нигде, кроме как в семье, сформированы быть не могут. Она осуществляет социализацию личности, обеспечивает преемственность традиций. Важнейшей социальной функцией семьи является воспитание гражданина, патриота, будущего семьянина, законопослушного члена общества. Существенное влияние оказывает семья и на выбор профессии. Наталья Ивановна  так же обратила внимание родителей на методы воспитания: поощрение,  наказание, увлечения, обязанности, семья, вредные привычки. Все зависит от родителей, какими методами они воспитывают своих детей и в каком тиле: авторитарный, либеральный, демократический. </w:t>
      </w:r>
      <w:proofErr w:type="gramStart"/>
      <w:r w:rsidRPr="00CA1682">
        <w:rPr>
          <w:color w:val="000000"/>
          <w:sz w:val="28"/>
          <w:szCs w:val="28"/>
        </w:rPr>
        <w:t>Фундаментальная потребность ребенка – чувствовать к себе внимание близких, быть принятым всерьез, быть центром своей деятельности.</w:t>
      </w:r>
      <w:proofErr w:type="gramEnd"/>
      <w:r w:rsidRPr="00CA1682">
        <w:rPr>
          <w:color w:val="000000"/>
          <w:sz w:val="28"/>
          <w:szCs w:val="28"/>
        </w:rPr>
        <w:t xml:space="preserve"> Это – законная потребность растущего ребенка, удовлетворение которой крайне важно для развития у него собственного положительного образа. Поэтому любое воздействие на ребенка, дающее подпитку для его ощущения </w:t>
      </w:r>
      <w:proofErr w:type="spellStart"/>
      <w:r w:rsidRPr="00CA1682">
        <w:rPr>
          <w:color w:val="000000"/>
          <w:sz w:val="28"/>
          <w:szCs w:val="28"/>
        </w:rPr>
        <w:t>самоценности</w:t>
      </w:r>
      <w:proofErr w:type="spellEnd"/>
      <w:r w:rsidRPr="00CA1682">
        <w:rPr>
          <w:color w:val="000000"/>
          <w:sz w:val="28"/>
          <w:szCs w:val="28"/>
        </w:rPr>
        <w:t xml:space="preserve">, чувства собственной значимости, укрепляющее его </w:t>
      </w:r>
      <w:proofErr w:type="spellStart"/>
      <w:r w:rsidRPr="00CA1682">
        <w:rPr>
          <w:color w:val="000000"/>
          <w:sz w:val="28"/>
          <w:szCs w:val="28"/>
        </w:rPr>
        <w:t>самопринятие</w:t>
      </w:r>
      <w:proofErr w:type="spellEnd"/>
      <w:r w:rsidRPr="00CA1682">
        <w:rPr>
          <w:color w:val="000000"/>
          <w:sz w:val="28"/>
          <w:szCs w:val="28"/>
        </w:rPr>
        <w:t>, можно считать удачным.</w:t>
      </w:r>
    </w:p>
    <w:p w:rsidR="00CA1682" w:rsidRPr="00CA1682" w:rsidRDefault="00CA1682" w:rsidP="00CA1682">
      <w:pPr>
        <w:pStyle w:val="a3"/>
        <w:numPr>
          <w:ilvl w:val="0"/>
          <w:numId w:val="2"/>
        </w:numPr>
        <w:ind w:left="284"/>
        <w:jc w:val="both"/>
        <w:rPr>
          <w:rStyle w:val="a7"/>
          <w:rFonts w:ascii="Times New Roman" w:eastAsia="Times New Roman" w:hAnsi="Times New Roman" w:cs="Times New Roman"/>
          <w:bCs w:val="0"/>
          <w:sz w:val="28"/>
          <w:szCs w:val="28"/>
          <w:shd w:val="clear" w:color="auto" w:fill="FFFFFF"/>
          <w:lang w:eastAsia="ru-RU"/>
        </w:rPr>
      </w:pPr>
      <w:r w:rsidRPr="00CA168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По четвертому вопросу выступила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Папаха Н.И.</w:t>
      </w:r>
      <w:r w:rsidRPr="00CA168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- педагог-психолог</w:t>
      </w:r>
      <w:r w:rsidRPr="00CA1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</w:t>
      </w:r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огласно статистическим данным за последние три года количество детских суицидов увеличилось (включая тех, кого удалось спасти). Чаще всего оканчивают жизнь самоубийством подростки в возрасте от 10 до 14 лет. Причем это не беспризорники или дети из неблагополучных семей, где родителям до них нет дела</w:t>
      </w:r>
      <w:r w:rsidRPr="00CA16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CA168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 поисках истины.</w:t>
      </w:r>
    </w:p>
    <w:p w:rsidR="00CA1682" w:rsidRDefault="00CA1682" w:rsidP="00CA1682">
      <w:pPr>
        <w:pStyle w:val="a3"/>
        <w:spacing w:after="0"/>
        <w:ind w:left="284" w:firstLine="7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Почему дети добровольно уходят из жизни? Однозначного ответа на него дать невозможно. </w:t>
      </w:r>
      <w:proofErr w:type="gramStart"/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наблюдениям психологов, которые работают с детьми, спасенными после попытки самоубийства и их родителями, можно выделить шесть основных причин суицида: «безответная любовь», «нет сил бороться», «всем на зло», «обратите на меня внимание», «пусть мучаются», «я никому не нужен», «тревожный звонок»</w:t>
      </w:r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     Наталья Ивановна рассказала, что выделяют несколько типов детей, которые склонны к суицидам, а так же  основные </w:t>
      </w:r>
      <w:r w:rsidRPr="00CA1682">
        <w:rPr>
          <w:rStyle w:val="a8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тревожные сигналы</w:t>
      </w:r>
      <w:r w:rsidRPr="00CA168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</w:t>
      </w:r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которые</w:t>
      </w:r>
      <w:proofErr w:type="gramEnd"/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родителям следует обратить внимание.</w:t>
      </w:r>
    </w:p>
    <w:p w:rsidR="00CA1682" w:rsidRPr="00CA1682" w:rsidRDefault="00CA1682" w:rsidP="00CA1682">
      <w:pPr>
        <w:pStyle w:val="a3"/>
        <w:spacing w:after="0"/>
        <w:ind w:left="284" w:firstLine="7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1682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 Если внимательно понаблюдать за семьями, где дети предпринимали попытки самоубийства, то окажется, что их благополучие лишь кажущееся. На самом деле эти семьи можно отнести в разряд </w:t>
      </w:r>
      <w:proofErr w:type="gramStart"/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неблагополучных</w:t>
      </w:r>
      <w:proofErr w:type="gramEnd"/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не с материальной точки зрения, а с психологической. Все дело во внутрисемейной атмосфере.</w:t>
      </w:r>
    </w:p>
    <w:p w:rsidR="00CA1682" w:rsidRPr="00CA1682" w:rsidRDefault="00CA1682" w:rsidP="00CA1682">
      <w:pPr>
        <w:pStyle w:val="a3"/>
        <w:spacing w:after="0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1682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CA1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Ребенок должен знать, что все проблемы можно решить. И именно родители воспитывают эту уверенность в своих силах. Родители должны поддерживать детей, если они делятся своими проблемами и совместными усилиями преодолевать «большие проблемы». </w:t>
      </w:r>
    </w:p>
    <w:p w:rsidR="00CA1682" w:rsidRPr="00CA1682" w:rsidRDefault="00CA1682" w:rsidP="00CA16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1682">
        <w:rPr>
          <w:rFonts w:eastAsiaTheme="minorHAnsi"/>
          <w:b/>
          <w:sz w:val="28"/>
          <w:szCs w:val="28"/>
          <w:u w:val="single"/>
        </w:rPr>
        <w:t xml:space="preserve">По третьему вопросу слушали </w:t>
      </w:r>
      <w:proofErr w:type="spellStart"/>
      <w:r w:rsidRPr="00CA1682">
        <w:rPr>
          <w:rFonts w:eastAsiaTheme="minorHAnsi"/>
          <w:b/>
          <w:sz w:val="28"/>
          <w:szCs w:val="28"/>
          <w:u w:val="single"/>
        </w:rPr>
        <w:t>Намрову</w:t>
      </w:r>
      <w:proofErr w:type="spellEnd"/>
      <w:r w:rsidRPr="00CA1682">
        <w:rPr>
          <w:rFonts w:eastAsiaTheme="minorHAnsi"/>
          <w:b/>
          <w:sz w:val="28"/>
          <w:szCs w:val="28"/>
          <w:u w:val="single"/>
        </w:rPr>
        <w:t xml:space="preserve"> К.К., медицинскую сестру гимназии</w:t>
      </w:r>
      <w:r w:rsidRPr="00CA1682">
        <w:rPr>
          <w:rFonts w:eastAsiaTheme="minorHAnsi"/>
          <w:sz w:val="28"/>
          <w:szCs w:val="28"/>
        </w:rPr>
        <w:t xml:space="preserve">, которая рассказала присутствующим о состоянии здоровья </w:t>
      </w:r>
      <w:proofErr w:type="gramStart"/>
      <w:r w:rsidRPr="00CA1682">
        <w:rPr>
          <w:rFonts w:eastAsiaTheme="minorHAnsi"/>
          <w:sz w:val="28"/>
          <w:szCs w:val="28"/>
        </w:rPr>
        <w:t>обучающихся</w:t>
      </w:r>
      <w:proofErr w:type="gramEnd"/>
      <w:r w:rsidRPr="00CA1682">
        <w:rPr>
          <w:rFonts w:eastAsiaTheme="minorHAnsi"/>
          <w:sz w:val="28"/>
          <w:szCs w:val="28"/>
        </w:rPr>
        <w:t xml:space="preserve"> гимназии.</w:t>
      </w:r>
      <w:r>
        <w:rPr>
          <w:color w:val="000000"/>
          <w:sz w:val="28"/>
          <w:szCs w:val="28"/>
        </w:rPr>
        <w:t xml:space="preserve"> </w:t>
      </w:r>
      <w:r w:rsidRPr="00CA1682">
        <w:rPr>
          <w:color w:val="000000"/>
          <w:sz w:val="28"/>
          <w:szCs w:val="28"/>
        </w:rPr>
        <w:t xml:space="preserve"> К нашему большому сожалению, медицинские обследования детей, ежегодно проводимые в гимназии, выявляют все больше и больше заболеваний у подростков. Наши дети, еще только начинающие жить, зачастую уже имеют целый “букет” достаточно серьезных хронических заболеваний. По исследованиям ученых здоровье человека на 50% - зависит от  его образа жизни, на 20% - от наследственности, еще 20 % - от условий окружающей среды и только 10% - от здравоохранения. Задача гимназии  и родителей – объяснить ребёнку, что красота – это красота физическая, духовная, это здоровье.</w:t>
      </w:r>
    </w:p>
    <w:p w:rsidR="00CA1682" w:rsidRPr="00CA1682" w:rsidRDefault="00CA1682" w:rsidP="00CA1682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A1682">
        <w:rPr>
          <w:color w:val="000000"/>
          <w:sz w:val="28"/>
          <w:szCs w:val="28"/>
        </w:rPr>
        <w:t xml:space="preserve">       Быть здоровым - естественное стремление человека. Здоровье означает не просто отсутствие болезней, но и физическое, психическое и социальное благополучие. </w:t>
      </w:r>
    </w:p>
    <w:p w:rsidR="00CA1682" w:rsidRPr="00CA1682" w:rsidRDefault="00CA1682" w:rsidP="00CA1682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sz w:val="28"/>
          <w:szCs w:val="28"/>
        </w:rPr>
      </w:pPr>
    </w:p>
    <w:p w:rsidR="00CA1682" w:rsidRPr="00CA1682" w:rsidRDefault="00CA1682" w:rsidP="00CA1682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sz w:val="28"/>
          <w:szCs w:val="28"/>
        </w:rPr>
      </w:pPr>
      <w:r w:rsidRPr="00CA1682">
        <w:rPr>
          <w:b/>
          <w:color w:val="000000"/>
          <w:sz w:val="28"/>
          <w:szCs w:val="28"/>
        </w:rPr>
        <w:t>Решение:</w:t>
      </w:r>
    </w:p>
    <w:p w:rsidR="00CA1682" w:rsidRPr="00CA1682" w:rsidRDefault="00CA1682" w:rsidP="00CA1682">
      <w:pPr>
        <w:pStyle w:val="a3"/>
        <w:numPr>
          <w:ilvl w:val="0"/>
          <w:numId w:val="3"/>
        </w:numPr>
        <w:tabs>
          <w:tab w:val="left" w:pos="960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Родителям  ежедневно обращать внимание на эмоциональное состояние ребенка, проявлять бдительность, говорить с детьми на волнующие их темы.</w:t>
      </w:r>
    </w:p>
    <w:p w:rsidR="00CA1682" w:rsidRPr="00CA1682" w:rsidRDefault="00CA1682" w:rsidP="00CA1682">
      <w:pPr>
        <w:pStyle w:val="a3"/>
        <w:numPr>
          <w:ilvl w:val="0"/>
          <w:numId w:val="3"/>
        </w:numPr>
        <w:tabs>
          <w:tab w:val="left" w:pos="960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Принять к сведению информацию о семейном воспитании.</w:t>
      </w:r>
    </w:p>
    <w:p w:rsidR="00DF5D3B" w:rsidRPr="00DF5D3B" w:rsidRDefault="00CA1682" w:rsidP="00DF5D3B">
      <w:pPr>
        <w:pStyle w:val="a3"/>
        <w:numPr>
          <w:ilvl w:val="0"/>
          <w:numId w:val="3"/>
        </w:numPr>
        <w:tabs>
          <w:tab w:val="left" w:pos="960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682">
        <w:rPr>
          <w:rFonts w:ascii="Times New Roman" w:hAnsi="Times New Roman" w:cs="Times New Roman"/>
          <w:sz w:val="28"/>
          <w:szCs w:val="28"/>
          <w:lang w:eastAsia="ru-RU"/>
        </w:rPr>
        <w:t>Пропагандировать в семье здоровый образ жизни.</w:t>
      </w:r>
      <w:r w:rsidRPr="00DF5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F5D3B" w:rsidRDefault="00DF5D3B" w:rsidP="00DF5D3B">
      <w:pPr>
        <w:pStyle w:val="a3"/>
        <w:tabs>
          <w:tab w:val="left" w:pos="960"/>
        </w:tabs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D3B" w:rsidRDefault="00DF5D3B" w:rsidP="00DF5D3B">
      <w:pPr>
        <w:pStyle w:val="a3"/>
        <w:tabs>
          <w:tab w:val="left" w:pos="960"/>
        </w:tabs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D3B" w:rsidRPr="00DF5D3B" w:rsidRDefault="00DF5D3B" w:rsidP="00DF5D3B">
      <w:pPr>
        <w:pStyle w:val="a3"/>
        <w:tabs>
          <w:tab w:val="left" w:pos="960"/>
        </w:tabs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682" w:rsidRPr="00DF5D3B" w:rsidRDefault="00DF5D3B" w:rsidP="00DF5D3B">
      <w:pPr>
        <w:pStyle w:val="a3"/>
        <w:tabs>
          <w:tab w:val="left" w:pos="960"/>
        </w:tabs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A1682" w:rsidRPr="00DF5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собрания: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2540</wp:posOffset>
            </wp:positionV>
            <wp:extent cx="883920" cy="105473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82" w:rsidRPr="00DF5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Ногина О.Н.</w:t>
      </w:r>
      <w:r w:rsidRPr="00DF5D3B">
        <w:rPr>
          <w:noProof/>
          <w:lang w:eastAsia="ru-RU"/>
        </w:rPr>
        <w:t xml:space="preserve"> </w:t>
      </w:r>
    </w:p>
    <w:p w:rsidR="00CA1682" w:rsidRDefault="00CA1682" w:rsidP="00DF5D3B">
      <w:pPr>
        <w:pStyle w:val="a5"/>
        <w:spacing w:before="105" w:line="444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Секретарь собрания:                                           </w:t>
      </w:r>
      <w:r w:rsidRPr="00CA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Куликова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>
        <w:rPr>
          <w:rFonts w:ascii="Times New Roman" w:hAnsi="Times New Roman" w:cs="Times New Roman"/>
          <w:color w:val="3F3F3F"/>
          <w:sz w:val="28"/>
          <w:szCs w:val="28"/>
        </w:rPr>
        <w:t>В.</w:t>
      </w:r>
    </w:p>
    <w:p w:rsidR="00CA1682" w:rsidRDefault="00CA1682" w:rsidP="00CA1682">
      <w:pPr>
        <w:pStyle w:val="a5"/>
        <w:spacing w:before="100" w:line="434" w:lineRule="auto"/>
        <w:ind w:right="45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682" w:rsidRPr="00CA1682" w:rsidRDefault="00CA1682" w:rsidP="00CA168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C31" w:rsidRPr="00CA1682" w:rsidRDefault="00DF5D3B">
      <w:pPr>
        <w:rPr>
          <w:sz w:val="28"/>
          <w:szCs w:val="28"/>
        </w:rPr>
      </w:pPr>
    </w:p>
    <w:sectPr w:rsidR="008A7C31" w:rsidRPr="00CA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F66"/>
    <w:multiLevelType w:val="hybridMultilevel"/>
    <w:tmpl w:val="07603B28"/>
    <w:lvl w:ilvl="0" w:tplc="BFC2149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5B8B"/>
    <w:multiLevelType w:val="hybridMultilevel"/>
    <w:tmpl w:val="1C9A8062"/>
    <w:lvl w:ilvl="0" w:tplc="AC5A9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5581"/>
    <w:multiLevelType w:val="hybridMultilevel"/>
    <w:tmpl w:val="83B4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744CB"/>
    <w:multiLevelType w:val="hybridMultilevel"/>
    <w:tmpl w:val="3CC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D7CFC"/>
    <w:multiLevelType w:val="hybridMultilevel"/>
    <w:tmpl w:val="FCCCA482"/>
    <w:lvl w:ilvl="0" w:tplc="94BC7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E8"/>
    <w:rsid w:val="001F6DEF"/>
    <w:rsid w:val="002A41E8"/>
    <w:rsid w:val="00322C9C"/>
    <w:rsid w:val="00CA1682"/>
    <w:rsid w:val="00CF2814"/>
    <w:rsid w:val="00DF5D3B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1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1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CA1682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CA1682"/>
    <w:rPr>
      <w:rFonts w:ascii="Cambria" w:eastAsia="Cambria" w:hAnsi="Cambria" w:cs="Cambria"/>
      <w:sz w:val="27"/>
      <w:szCs w:val="27"/>
    </w:rPr>
  </w:style>
  <w:style w:type="character" w:styleId="a7">
    <w:name w:val="Strong"/>
    <w:basedOn w:val="a0"/>
    <w:uiPriority w:val="22"/>
    <w:qFormat/>
    <w:rsid w:val="00CA1682"/>
    <w:rPr>
      <w:b/>
      <w:bCs/>
    </w:rPr>
  </w:style>
  <w:style w:type="character" w:styleId="a8">
    <w:name w:val="Emphasis"/>
    <w:basedOn w:val="a0"/>
    <w:uiPriority w:val="20"/>
    <w:qFormat/>
    <w:rsid w:val="00CA16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F5D3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1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1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CA1682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CA1682"/>
    <w:rPr>
      <w:rFonts w:ascii="Cambria" w:eastAsia="Cambria" w:hAnsi="Cambria" w:cs="Cambria"/>
      <w:sz w:val="27"/>
      <w:szCs w:val="27"/>
    </w:rPr>
  </w:style>
  <w:style w:type="character" w:styleId="a7">
    <w:name w:val="Strong"/>
    <w:basedOn w:val="a0"/>
    <w:uiPriority w:val="22"/>
    <w:qFormat/>
    <w:rsid w:val="00CA1682"/>
    <w:rPr>
      <w:b/>
      <w:bCs/>
    </w:rPr>
  </w:style>
  <w:style w:type="character" w:styleId="a8">
    <w:name w:val="Emphasis"/>
    <w:basedOn w:val="a0"/>
    <w:uiPriority w:val="20"/>
    <w:qFormat/>
    <w:rsid w:val="00CA16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F5D3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516</dc:creator>
  <cp:keywords/>
  <dc:description/>
  <cp:lastModifiedBy>pk 516</cp:lastModifiedBy>
  <cp:revision>6</cp:revision>
  <cp:lastPrinted>2023-12-14T07:14:00Z</cp:lastPrinted>
  <dcterms:created xsi:type="dcterms:W3CDTF">2023-12-13T19:12:00Z</dcterms:created>
  <dcterms:modified xsi:type="dcterms:W3CDTF">2023-12-14T07:16:00Z</dcterms:modified>
</cp:coreProperties>
</file>