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88" w:rsidRPr="008F0BD5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0B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0BD5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B44988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социально–психологического тестирования </w:t>
      </w:r>
    </w:p>
    <w:p w:rsidR="00B44988" w:rsidRDefault="00B44988" w:rsidP="00B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7-11 классов</w:t>
      </w:r>
    </w:p>
    <w:p w:rsidR="00B44988" w:rsidRDefault="00B44988" w:rsidP="00F8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</w:t>
      </w:r>
      <w:r w:rsidR="00A54439">
        <w:rPr>
          <w:rFonts w:ascii="Times New Roman" w:hAnsi="Times New Roman" w:cs="Times New Roman"/>
          <w:sz w:val="28"/>
          <w:szCs w:val="28"/>
        </w:rPr>
        <w:t>нее выявление и корректировка ли</w:t>
      </w:r>
      <w:r>
        <w:rPr>
          <w:rFonts w:ascii="Times New Roman" w:hAnsi="Times New Roman" w:cs="Times New Roman"/>
          <w:sz w:val="28"/>
          <w:szCs w:val="28"/>
        </w:rPr>
        <w:t>чностно психологичес</w:t>
      </w:r>
      <w:r w:rsidR="00A544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проблем подростков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 w:rsidR="00C25B2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–психолог, социальный педагог, классные руководители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Вид контроля: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 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D5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документов и материалов тестирования.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88" w:rsidRPr="008F0BD5" w:rsidRDefault="00B44988" w:rsidP="00F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988" w:rsidRPr="00B44988" w:rsidRDefault="00B44988" w:rsidP="00F84033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F0BD5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BD5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8F0BD5">
        <w:rPr>
          <w:rFonts w:ascii="Times New Roman" w:hAnsi="Times New Roman" w:cs="Times New Roman"/>
          <w:sz w:val="28"/>
          <w:szCs w:val="28"/>
        </w:rPr>
        <w:t xml:space="preserve">  внутришкольного контроля 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на 2017-2018 учебный год </w:t>
      </w:r>
      <w:r w:rsidRPr="003C7A42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25DD">
        <w:rPr>
          <w:rFonts w:ascii="Times New Roman" w:hAnsi="Times New Roman" w:cs="Times New Roman"/>
          <w:b/>
          <w:i/>
          <w:sz w:val="28"/>
          <w:szCs w:val="28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D225DD">
        <w:rPr>
          <w:rFonts w:ascii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ноября </w:t>
      </w:r>
      <w:r w:rsidRPr="003C7A4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D225D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C7A4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анализ итогов социально-психологическог</w:t>
      </w:r>
      <w:r w:rsidR="00C25B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обучающихся, достигших 13 летнего возраста.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РФ от 20.02.2020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на основании письма Министерства Просвещения Российской Федерации 02.09.2022 №07-6001 «О направлении информации», приказом Министерства образования и науки Республики Калмыкия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1344 «О проведении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раннее выявление незаконного потребления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 и психотропных веществ 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организациях Республики Калмыкия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иказом  Управления образования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ородовиковского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РК №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социально-психологического тестирования обучающихся, направленного на раннее выявление незаконного потребления наркотических средств  и психотропных веществ в образовательных организациях Городовиковского ра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Республики Калмыкия  в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приказа МКОУ «Горо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довиковская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им. Б.Б.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Городовикова» №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 обучающихся, направленного на раннее выявление незаконного потребления наркотических средст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 психотропных веществ в 2023-2024</w:t>
      </w:r>
      <w:r w:rsidR="0062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по 15 октября 2023 года</w:t>
      </w:r>
      <w:bookmarkStart w:id="0" w:name="_GoBack"/>
      <w:bookmarkEnd w:id="0"/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проведено социально-психологическое тестирование, в котором принимали участие обучающиеся 7-11 классов, достигшие возраста 13 лет.</w:t>
      </w:r>
      <w:proofErr w:type="gramEnd"/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психологическое тестирование обучающихся проводилось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латентной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(скрытой) и явной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рискогенности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условий, которые формируют у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психологическую готовность к зависимому поведению, выявляет повышенную и незначительную вероятность вовлечения в зависимое поведение.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вероятности вовлечения в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обследуемых. 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СПТ носят прогностический, вероятностный характер.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СПТ</w:t>
      </w:r>
      <w:proofErr w:type="gramStart"/>
      <w:r w:rsid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4988" w:rsidRDefault="00B44988" w:rsidP="002A7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у обучающихся психологических «факторов риска» с целью их последующей психологической коррекции; </w:t>
      </w:r>
    </w:p>
    <w:p w:rsidR="00B44988" w:rsidRPr="00B44988" w:rsidRDefault="00B44988" w:rsidP="002A7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адресной и системной работы с обучающимися образовательной организации, направленной на профилактику вовлечения в потребление НС и ПВ. </w:t>
      </w:r>
    </w:p>
    <w:p w:rsidR="00B44988" w:rsidRPr="002A7014" w:rsidRDefault="002A7014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B44988" w:rsidRPr="002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 проведения СПТ:</w:t>
      </w:r>
    </w:p>
    <w:p w:rsidR="00B44988" w:rsidRDefault="00B44988" w:rsidP="002A70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добровольности: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B44988" w:rsidRDefault="00B44988" w:rsidP="00F840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конфиденциальности: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B44988" w:rsidRDefault="00B44988" w:rsidP="00F8403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ненаказуемости: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B44988" w:rsidRPr="00B44988" w:rsidRDefault="00B44988" w:rsidP="00F840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помощи:</w:t>
      </w:r>
      <w:r w:rsidRP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тестирования можно обратиться за помощью к педагогу-психологу.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воспитательной работе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Ногиной О.Н.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социальным педагогом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Куликовой Е.В.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педагогом –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Папаха Н.И.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классными руководителями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7-11 классов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предварительная работа с родителями обучающихся, 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даны пояснения к процедуре тестирования. Тестирование происходило с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сентября по 2 октября 2023 года</w:t>
      </w:r>
      <w:r w:rsidR="0062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ранее составленным графиком. </w:t>
      </w:r>
    </w:p>
    <w:p w:rsidR="00B44988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B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СПТ 202</w:t>
      </w:r>
      <w:r w:rsidR="00D22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A7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22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</w:t>
      </w:r>
      <w:proofErr w:type="gramStart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.г</w:t>
      </w:r>
      <w:proofErr w:type="gramEnd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ода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2A7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«ГМГ им.Б.Б. Городовикова»</w:t>
      </w:r>
      <w:r w:rsidR="00B44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следующие:</w:t>
      </w:r>
    </w:p>
    <w:p w:rsidR="00F84033" w:rsidRDefault="002A7014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подлежащие социально-психологическому тестированию -</w:t>
      </w:r>
      <w:r w:rsidR="00B44988" w:rsidRPr="00B44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15 лет  - </w:t>
      </w:r>
      <w:r w:rsidR="00D22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возрасте от 15 лет и старше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22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84033" w:rsidRDefault="002A7014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в СПТ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из них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15 лет -</w:t>
      </w:r>
      <w:r w:rsidR="00B44988" w:rsidRPr="001713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22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 от 15 лет и старше </w:t>
      </w:r>
      <w:r w:rsidR="00C2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2D" w:rsidRPr="00C2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22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25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33" w:rsidRPr="00F84033" w:rsidRDefault="00C25B2D" w:rsidP="00C2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тестирования было выявлено 27 обучающихся с повышенным риском вовлечения, что составляет 17,88 % от общего количества обучающихся, прошедших тестирование, в том числе 22 обучающихся с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риском</w:t>
      </w:r>
      <w:proofErr w:type="gramStart"/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81,48 % от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с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риском, в том числе 5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высочайшего риска, что составляет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>8,52% от количества обучающихся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риском.</w:t>
      </w:r>
      <w:r w:rsidR="001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033" w:rsidRPr="00F84033" w:rsidRDefault="00B44988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F84033"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247C" w:rsidRDefault="006B247C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сравнению с прошлым годом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высочайшим уровнем вовлеченности возрос с </w:t>
      </w:r>
      <w:r w:rsidRP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до 5.   К тому же появились 22 </w:t>
      </w:r>
      <w:proofErr w:type="gramStart"/>
      <w:r w:rsidRP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высоким риском вовлеченности.  </w:t>
      </w:r>
    </w:p>
    <w:p w:rsidR="00B44988" w:rsidRPr="006B247C" w:rsidRDefault="006B247C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объясняется тем, что в 2023-2024 учебном году была использована новая методика в проведении социально-психологического тестирования, поэтому </w:t>
      </w:r>
      <w:r w:rsidRPr="006B247C">
        <w:rPr>
          <w:rFonts w:ascii="Times New Roman" w:hAnsi="Times New Roman" w:cs="Times New Roman"/>
          <w:sz w:val="28"/>
          <w:szCs w:val="28"/>
        </w:rPr>
        <w:t xml:space="preserve">невозможно сравнение результатов тестирования прошлого учебного года с результатами проведения тестирования предыдущих лет нецелесообразно, так как методики, по которым проводилось СПТ, основаны на различных подходах в формировании итоговых результатов. При этом необходимо учитывать, что результаты, полученные в ходе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целесообразно использовать для проведения профилактической работы с </w:t>
      </w:r>
      <w:proofErr w:type="gramStart"/>
      <w:r w:rsidRPr="006B24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247C">
        <w:rPr>
          <w:rFonts w:ascii="Times New Roman" w:hAnsi="Times New Roman" w:cs="Times New Roman"/>
          <w:sz w:val="28"/>
          <w:szCs w:val="28"/>
        </w:rPr>
        <w:t>.</w:t>
      </w:r>
    </w:p>
    <w:p w:rsidR="00F84033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88" w:rsidRPr="00F84033" w:rsidRDefault="00B44988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F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психологические игры и т.д.) при проведении классных часов, внеурочной деятельности и т. д.</w:t>
      </w:r>
    </w:p>
    <w:p w:rsidR="00B44988" w:rsidRDefault="00F84033" w:rsidP="00F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Ногиной О.Н.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 (включая наглядные пособия, стенды, конкурсы рисунков и плакатов и т.д.).</w:t>
      </w:r>
    </w:p>
    <w:p w:rsidR="00B44988" w:rsidRDefault="00F84033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</w:t>
      </w:r>
      <w:r w:rsidR="00B44988">
        <w:t xml:space="preserve">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стремиться реализовывать себя.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988" w:rsidRDefault="00F84033" w:rsidP="002A7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консультирования родителей (через родительские собрания) провести тематическое мероприятие о роли родительского контроля над подростками и наблюдения за поведением детей. </w:t>
      </w:r>
    </w:p>
    <w:p w:rsidR="00B44988" w:rsidRDefault="00F84033" w:rsidP="00F840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Педагогу-психологу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Папаха Н.И.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социальному 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взять под особый контроль детей из 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</w:t>
      </w:r>
      <w:r w:rsid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988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продолжать проведение мероприятий, направленных на формирование жизнестойкости у подростков.</w:t>
      </w:r>
    </w:p>
    <w:p w:rsidR="0089223C" w:rsidRPr="002A7014" w:rsidRDefault="002A70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составлена: 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="006B2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25B2D" w:rsidRDefault="00C25B2D" w:rsidP="002A70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014" w:rsidRPr="002A7014" w:rsidRDefault="002A7014" w:rsidP="002A70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ВР__________ Ногина О.Н.</w:t>
      </w:r>
    </w:p>
    <w:sectPr w:rsidR="002A7014" w:rsidRPr="002A7014" w:rsidSect="00C25B2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BB3"/>
    <w:multiLevelType w:val="hybridMultilevel"/>
    <w:tmpl w:val="7BBE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E1C44"/>
    <w:multiLevelType w:val="hybridMultilevel"/>
    <w:tmpl w:val="1DE0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7792"/>
    <w:multiLevelType w:val="hybridMultilevel"/>
    <w:tmpl w:val="BE08DD8A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88"/>
    <w:rsid w:val="0016083B"/>
    <w:rsid w:val="001713E3"/>
    <w:rsid w:val="002338C8"/>
    <w:rsid w:val="002A7014"/>
    <w:rsid w:val="00622DC9"/>
    <w:rsid w:val="006B247C"/>
    <w:rsid w:val="0089223C"/>
    <w:rsid w:val="00A54439"/>
    <w:rsid w:val="00B44988"/>
    <w:rsid w:val="00C25B2D"/>
    <w:rsid w:val="00D225DD"/>
    <w:rsid w:val="00F8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2023-12-10T17:13:00Z</cp:lastPrinted>
  <dcterms:created xsi:type="dcterms:W3CDTF">2023-12-07T16:07:00Z</dcterms:created>
  <dcterms:modified xsi:type="dcterms:W3CDTF">2023-12-10T17:14:00Z</dcterms:modified>
</cp:coreProperties>
</file>