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B2" w:rsidRDefault="001D60B2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noProof/>
          <w:color w:val="000000"/>
          <w:lang w:eastAsia="ru-RU"/>
        </w:rPr>
        <w:drawing>
          <wp:inline distT="0" distB="0" distL="0" distR="0">
            <wp:extent cx="6530340" cy="9228012"/>
            <wp:effectExtent l="0" t="0" r="3810" b="0"/>
            <wp:docPr id="1" name="Рисунок 1" descr="C:\Users\1\Documents\Рабочие программы на 2022-2023 учебный год\Scan_19-09-202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Рабочие программы на 2022-2023 учебный год\Scan_19-09-2023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22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60B2" w:rsidRDefault="001D60B2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</w:rPr>
      </w:pPr>
    </w:p>
    <w:p w:rsidR="001D60B2" w:rsidRDefault="001D60B2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</w:rPr>
      </w:pPr>
    </w:p>
    <w:p w:rsidR="001D60B2" w:rsidRDefault="001D60B2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</w:rPr>
      </w:pPr>
    </w:p>
    <w:p w:rsidR="001D60B2" w:rsidRDefault="001D60B2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</w:rPr>
      </w:pPr>
    </w:p>
    <w:p w:rsidR="001D60B2" w:rsidRDefault="001D60B2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</w:rPr>
      </w:pPr>
    </w:p>
    <w:p w:rsidR="001D60B2" w:rsidRDefault="001D60B2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</w:rPr>
      </w:pPr>
    </w:p>
    <w:p w:rsidR="005E004C" w:rsidRPr="00FC143A" w:rsidRDefault="005E004C" w:rsidP="005E004C">
      <w:pPr>
        <w:autoSpaceDE w:val="0"/>
        <w:autoSpaceDN w:val="0"/>
        <w:spacing w:after="0" w:line="240" w:lineRule="auto"/>
        <w:jc w:val="center"/>
      </w:pPr>
      <w:r w:rsidRPr="00FC143A">
        <w:rPr>
          <w:rFonts w:eastAsia="Times New Roman"/>
          <w:b/>
          <w:color w:val="000000"/>
        </w:rPr>
        <w:lastRenderedPageBreak/>
        <w:t>МИНИСТЕРСТВО ПРОСВЕЩЕНИЯ РОССИЙСКОЙ ФЕДЕРАЦИИ</w:t>
      </w:r>
    </w:p>
    <w:p w:rsidR="005E004C" w:rsidRPr="00FC143A" w:rsidRDefault="005E004C" w:rsidP="005E004C">
      <w:pPr>
        <w:autoSpaceDE w:val="0"/>
        <w:autoSpaceDN w:val="0"/>
        <w:spacing w:after="0" w:line="240" w:lineRule="auto"/>
        <w:jc w:val="center"/>
      </w:pPr>
      <w:r w:rsidRPr="00FC143A">
        <w:rPr>
          <w:rFonts w:eastAsia="Times New Roman"/>
          <w:color w:val="000000"/>
        </w:rPr>
        <w:t>Министерство образования и науки Республики Калмыкия</w:t>
      </w:r>
    </w:p>
    <w:p w:rsidR="005E004C" w:rsidRDefault="005E004C" w:rsidP="005E004C">
      <w:pPr>
        <w:autoSpaceDE w:val="0"/>
        <w:autoSpaceDN w:val="0"/>
        <w:spacing w:after="0" w:line="240" w:lineRule="auto"/>
        <w:jc w:val="center"/>
      </w:pPr>
      <w:r w:rsidRPr="00FC143A">
        <w:rPr>
          <w:rFonts w:eastAsia="Times New Roman"/>
          <w:color w:val="000000"/>
        </w:rPr>
        <w:t>Городовиковское районное муниципальное образование</w:t>
      </w:r>
    </w:p>
    <w:p w:rsidR="005E004C" w:rsidRDefault="005E004C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color w:val="000000"/>
        </w:rPr>
      </w:pPr>
      <w:r w:rsidRPr="00FC143A">
        <w:rPr>
          <w:rFonts w:eastAsia="Times New Roman"/>
          <w:color w:val="000000"/>
        </w:rPr>
        <w:t>МКОУ "Г</w:t>
      </w:r>
      <w:r>
        <w:rPr>
          <w:rFonts w:eastAsia="Times New Roman"/>
          <w:color w:val="000000"/>
        </w:rPr>
        <w:t>ородовиковская многопрофильная гимназия</w:t>
      </w:r>
      <w:r w:rsidRPr="00FC143A">
        <w:rPr>
          <w:rFonts w:eastAsia="Times New Roman"/>
          <w:color w:val="000000"/>
        </w:rPr>
        <w:t xml:space="preserve"> им. Б.Б.</w:t>
      </w:r>
      <w:r>
        <w:rPr>
          <w:rFonts w:eastAsia="Times New Roman"/>
          <w:color w:val="000000"/>
        </w:rPr>
        <w:t xml:space="preserve"> </w:t>
      </w:r>
      <w:r w:rsidRPr="00FC143A">
        <w:rPr>
          <w:rFonts w:eastAsia="Times New Roman"/>
          <w:color w:val="000000"/>
        </w:rPr>
        <w:t>Городовикова"</w:t>
      </w:r>
    </w:p>
    <w:p w:rsidR="005E004C" w:rsidRDefault="005E004C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jc w:val="center"/>
        <w:rPr>
          <w:rFonts w:eastAsia="Times New Roman"/>
          <w:color w:val="000000"/>
        </w:rPr>
      </w:pPr>
    </w:p>
    <w:p w:rsidR="005E004C" w:rsidRPr="00FC143A" w:rsidRDefault="005E004C" w:rsidP="005E004C">
      <w:pPr>
        <w:autoSpaceDE w:val="0"/>
        <w:autoSpaceDN w:val="0"/>
        <w:spacing w:after="0" w:line="240" w:lineRule="auto"/>
        <w:jc w:val="center"/>
      </w:pPr>
    </w:p>
    <w:tbl>
      <w:tblPr>
        <w:tblW w:w="0" w:type="auto"/>
        <w:jc w:val="center"/>
        <w:tblInd w:w="-171" w:type="dxa"/>
        <w:tblLayout w:type="fixed"/>
        <w:tblLook w:val="04A0" w:firstRow="1" w:lastRow="0" w:firstColumn="1" w:lastColumn="0" w:noHBand="0" w:noVBand="1"/>
      </w:tblPr>
      <w:tblGrid>
        <w:gridCol w:w="3091"/>
        <w:gridCol w:w="3543"/>
        <w:gridCol w:w="3309"/>
      </w:tblGrid>
      <w:tr w:rsidR="005E004C" w:rsidRPr="00A66A94" w:rsidTr="00D214D9">
        <w:trPr>
          <w:trHeight w:hRule="exact" w:val="289"/>
          <w:jc w:val="center"/>
        </w:trPr>
        <w:tc>
          <w:tcPr>
            <w:tcW w:w="3091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РАССМОТРЕНО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СОГЛАСОВАНО</w:t>
            </w:r>
          </w:p>
        </w:tc>
        <w:tc>
          <w:tcPr>
            <w:tcW w:w="3309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УТВЕРЖДЕНО</w:t>
            </w:r>
          </w:p>
        </w:tc>
      </w:tr>
      <w:tr w:rsidR="005E004C" w:rsidRPr="00A66A94" w:rsidTr="00D214D9">
        <w:trPr>
          <w:trHeight w:hRule="exact" w:val="291"/>
          <w:jc w:val="center"/>
        </w:trPr>
        <w:tc>
          <w:tcPr>
            <w:tcW w:w="3091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ШМО "Мыслитель"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Заместитель директора по НМР</w:t>
            </w:r>
          </w:p>
        </w:tc>
        <w:tc>
          <w:tcPr>
            <w:tcW w:w="3309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Директор гимназии</w:t>
            </w:r>
          </w:p>
        </w:tc>
      </w:tr>
    </w:tbl>
    <w:p w:rsidR="005E004C" w:rsidRPr="00A66A94" w:rsidRDefault="005E004C" w:rsidP="005E004C">
      <w:pPr>
        <w:autoSpaceDE w:val="0"/>
        <w:autoSpaceDN w:val="0"/>
        <w:spacing w:after="0" w:line="240" w:lineRule="auto"/>
        <w:rPr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1"/>
        <w:gridCol w:w="3543"/>
        <w:gridCol w:w="3300"/>
      </w:tblGrid>
      <w:tr w:rsidR="005E004C" w:rsidRPr="00A66A94" w:rsidTr="00D214D9">
        <w:trPr>
          <w:trHeight w:hRule="exact" w:val="362"/>
          <w:jc w:val="center"/>
        </w:trPr>
        <w:tc>
          <w:tcPr>
            <w:tcW w:w="3081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w w:val="102"/>
                <w:szCs w:val="24"/>
              </w:rPr>
              <w:t xml:space="preserve">___________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>С.П. Пересадин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w w:val="102"/>
                <w:szCs w:val="24"/>
              </w:rPr>
              <w:t xml:space="preserve">_____________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 xml:space="preserve">Б.А. </w:t>
            </w:r>
            <w:proofErr w:type="spellStart"/>
            <w:r w:rsidRPr="00A66A94">
              <w:rPr>
                <w:rFonts w:eastAsia="Times New Roman"/>
                <w:color w:val="000000"/>
                <w:w w:val="102"/>
                <w:szCs w:val="24"/>
              </w:rPr>
              <w:t>Бувенова</w:t>
            </w:r>
            <w:proofErr w:type="spell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ind w:left="452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w w:val="102"/>
                <w:szCs w:val="24"/>
              </w:rPr>
              <w:t xml:space="preserve">_________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>Е.Г. Зунгруева</w:t>
            </w:r>
          </w:p>
        </w:tc>
      </w:tr>
      <w:tr w:rsidR="005E004C" w:rsidRPr="00A66A94" w:rsidTr="00D214D9">
        <w:trPr>
          <w:trHeight w:hRule="exact" w:val="420"/>
          <w:jc w:val="center"/>
        </w:trPr>
        <w:tc>
          <w:tcPr>
            <w:tcW w:w="3081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Протокол №</w:t>
            </w:r>
            <w:r>
              <w:rPr>
                <w:rFonts w:eastAsia="Times New Roman"/>
                <w:color w:val="000000"/>
                <w:w w:val="102"/>
                <w:szCs w:val="24"/>
              </w:rPr>
              <w:t xml:space="preserve">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>1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Протокол №</w:t>
            </w:r>
            <w:r>
              <w:rPr>
                <w:rFonts w:eastAsia="Times New Roman"/>
                <w:color w:val="000000"/>
                <w:w w:val="102"/>
                <w:szCs w:val="24"/>
              </w:rPr>
              <w:t xml:space="preserve">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>1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Приказ №</w:t>
            </w:r>
            <w:r>
              <w:rPr>
                <w:rFonts w:eastAsia="Times New Roman"/>
                <w:color w:val="000000"/>
                <w:w w:val="102"/>
                <w:szCs w:val="24"/>
              </w:rPr>
              <w:t xml:space="preserve">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>104/3</w:t>
            </w:r>
          </w:p>
        </w:tc>
      </w:tr>
      <w:tr w:rsidR="005E004C" w:rsidRPr="00A66A94" w:rsidTr="00D214D9">
        <w:trPr>
          <w:trHeight w:hRule="exact" w:val="380"/>
          <w:jc w:val="center"/>
        </w:trPr>
        <w:tc>
          <w:tcPr>
            <w:tcW w:w="3081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от "25" августа</w:t>
            </w:r>
            <w:r>
              <w:rPr>
                <w:rFonts w:eastAsia="Times New Roman"/>
                <w:color w:val="000000"/>
                <w:w w:val="102"/>
                <w:szCs w:val="24"/>
              </w:rPr>
              <w:t xml:space="preserve">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>2022 г.</w:t>
            </w:r>
          </w:p>
        </w:tc>
        <w:tc>
          <w:tcPr>
            <w:tcW w:w="3543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w w:val="102"/>
                <w:szCs w:val="24"/>
              </w:rPr>
              <w:t xml:space="preserve">от "29" августа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>2022 г.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E004C" w:rsidRPr="00A66A94" w:rsidRDefault="005E004C" w:rsidP="00D214D9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</w:rPr>
            </w:pPr>
            <w:r w:rsidRPr="00A66A94">
              <w:rPr>
                <w:rFonts w:eastAsia="Times New Roman"/>
                <w:color w:val="000000"/>
                <w:w w:val="102"/>
                <w:szCs w:val="24"/>
              </w:rPr>
              <w:t>от "31" августа</w:t>
            </w:r>
            <w:r>
              <w:rPr>
                <w:rFonts w:eastAsia="Times New Roman"/>
                <w:color w:val="000000"/>
                <w:w w:val="102"/>
                <w:szCs w:val="24"/>
              </w:rPr>
              <w:t xml:space="preserve"> </w:t>
            </w:r>
            <w:r w:rsidRPr="00A66A94">
              <w:rPr>
                <w:rFonts w:eastAsia="Times New Roman"/>
                <w:color w:val="000000"/>
                <w:w w:val="102"/>
                <w:szCs w:val="24"/>
              </w:rPr>
              <w:t>2022 г.</w:t>
            </w:r>
          </w:p>
        </w:tc>
      </w:tr>
    </w:tbl>
    <w:p w:rsidR="005E004C" w:rsidRDefault="005E004C" w:rsidP="005E004C">
      <w:pPr>
        <w:autoSpaceDE w:val="0"/>
        <w:autoSpaceDN w:val="0"/>
        <w:spacing w:after="0" w:line="240" w:lineRule="auto"/>
        <w:ind w:right="3642"/>
        <w:jc w:val="right"/>
        <w:rPr>
          <w:rFonts w:eastAsia="Times New Roman"/>
          <w:b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642"/>
        <w:jc w:val="right"/>
        <w:rPr>
          <w:rFonts w:eastAsia="Times New Roman"/>
          <w:b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642"/>
        <w:jc w:val="right"/>
        <w:rPr>
          <w:rFonts w:eastAsia="Times New Roman"/>
          <w:b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642"/>
        <w:jc w:val="right"/>
        <w:rPr>
          <w:rFonts w:eastAsia="Times New Roman"/>
          <w:b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642"/>
        <w:jc w:val="right"/>
        <w:rPr>
          <w:rFonts w:eastAsia="Times New Roman"/>
          <w:b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642"/>
        <w:jc w:val="right"/>
        <w:rPr>
          <w:rFonts w:eastAsia="Times New Roman"/>
          <w:b/>
          <w:color w:val="000000"/>
        </w:rPr>
      </w:pPr>
    </w:p>
    <w:p w:rsidR="005E004C" w:rsidRPr="00D660A0" w:rsidRDefault="005E004C" w:rsidP="005E004C">
      <w:pPr>
        <w:autoSpaceDE w:val="0"/>
        <w:autoSpaceDN w:val="0"/>
        <w:spacing w:after="0" w:line="240" w:lineRule="auto"/>
        <w:ind w:right="3642"/>
        <w:jc w:val="right"/>
      </w:pPr>
      <w:r w:rsidRPr="00D660A0">
        <w:rPr>
          <w:rFonts w:eastAsia="Times New Roman"/>
          <w:b/>
          <w:color w:val="000000"/>
        </w:rPr>
        <w:t>РАБОЧАЯ ПРОГРАММА</w:t>
      </w:r>
    </w:p>
    <w:p w:rsidR="005E004C" w:rsidRPr="00D660A0" w:rsidRDefault="005E004C" w:rsidP="005E004C">
      <w:pPr>
        <w:autoSpaceDE w:val="0"/>
        <w:autoSpaceDN w:val="0"/>
        <w:spacing w:after="0" w:line="240" w:lineRule="auto"/>
        <w:ind w:right="4414"/>
        <w:jc w:val="right"/>
      </w:pPr>
      <w:r w:rsidRPr="00D660A0">
        <w:rPr>
          <w:rFonts w:eastAsia="Times New Roman"/>
          <w:b/>
          <w:color w:val="000000"/>
        </w:rPr>
        <w:t>(</w:t>
      </w:r>
      <w:r>
        <w:rPr>
          <w:rFonts w:eastAsia="Times New Roman"/>
          <w:b/>
          <w:color w:val="000000"/>
        </w:rPr>
        <w:t>ID</w:t>
      </w:r>
      <w:r w:rsidRPr="00D660A0">
        <w:rPr>
          <w:rFonts w:eastAsia="Times New Roman"/>
          <w:b/>
          <w:color w:val="000000"/>
        </w:rPr>
        <w:t xml:space="preserve"> 4041702)</w:t>
      </w:r>
    </w:p>
    <w:p w:rsidR="005E004C" w:rsidRPr="00D660A0" w:rsidRDefault="005E004C" w:rsidP="005E004C">
      <w:pPr>
        <w:autoSpaceDE w:val="0"/>
        <w:autoSpaceDN w:val="0"/>
        <w:spacing w:after="0" w:line="240" w:lineRule="auto"/>
        <w:ind w:right="4014"/>
        <w:jc w:val="right"/>
      </w:pPr>
      <w:r w:rsidRPr="00D660A0">
        <w:rPr>
          <w:rFonts w:eastAsia="Times New Roman"/>
          <w:color w:val="000000"/>
        </w:rPr>
        <w:t>учебного предмета</w:t>
      </w:r>
    </w:p>
    <w:p w:rsidR="005E004C" w:rsidRPr="00D660A0" w:rsidRDefault="005E004C" w:rsidP="005E004C">
      <w:pPr>
        <w:autoSpaceDE w:val="0"/>
        <w:autoSpaceDN w:val="0"/>
        <w:spacing w:after="0" w:line="240" w:lineRule="auto"/>
        <w:ind w:right="4484"/>
        <w:jc w:val="right"/>
      </w:pPr>
      <w:r>
        <w:rPr>
          <w:rFonts w:eastAsia="Times New Roman"/>
          <w:color w:val="000000"/>
        </w:rPr>
        <w:t>«Алгебра</w:t>
      </w:r>
      <w:r w:rsidRPr="00D660A0">
        <w:rPr>
          <w:rFonts w:eastAsia="Times New Roman"/>
          <w:color w:val="000000"/>
        </w:rPr>
        <w:t>»</w:t>
      </w:r>
    </w:p>
    <w:p w:rsidR="005E004C" w:rsidRPr="00D660A0" w:rsidRDefault="005E004C" w:rsidP="005E004C">
      <w:pPr>
        <w:autoSpaceDE w:val="0"/>
        <w:autoSpaceDN w:val="0"/>
        <w:spacing w:after="0" w:line="240" w:lineRule="auto"/>
        <w:ind w:right="2728"/>
        <w:jc w:val="right"/>
      </w:pPr>
      <w:r>
        <w:rPr>
          <w:rFonts w:eastAsia="Times New Roman"/>
          <w:color w:val="000000"/>
        </w:rPr>
        <w:t>для 7</w:t>
      </w:r>
      <w:r w:rsidRPr="00D660A0">
        <w:rPr>
          <w:rFonts w:eastAsia="Times New Roman"/>
          <w:color w:val="000000"/>
        </w:rPr>
        <w:t xml:space="preserve"> класса основного общего образования</w:t>
      </w:r>
    </w:p>
    <w:p w:rsidR="005E004C" w:rsidRPr="00D660A0" w:rsidRDefault="005E004C" w:rsidP="005E004C">
      <w:pPr>
        <w:autoSpaceDE w:val="0"/>
        <w:autoSpaceDN w:val="0"/>
        <w:spacing w:after="0" w:line="240" w:lineRule="auto"/>
        <w:ind w:right="3612"/>
        <w:jc w:val="right"/>
      </w:pPr>
      <w:r w:rsidRPr="00D660A0">
        <w:rPr>
          <w:rFonts w:eastAsia="Times New Roman"/>
          <w:color w:val="000000"/>
        </w:rPr>
        <w:t>на 2022-2023  учебный год</w:t>
      </w:r>
    </w:p>
    <w:p w:rsidR="005E004C" w:rsidRDefault="005E004C" w:rsidP="005E004C">
      <w:pPr>
        <w:autoSpaceDE w:val="0"/>
        <w:autoSpaceDN w:val="0"/>
        <w:spacing w:after="0" w:line="240" w:lineRule="auto"/>
        <w:ind w:right="2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2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2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2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2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2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24"/>
        <w:jc w:val="right"/>
        <w:rPr>
          <w:rFonts w:eastAsia="Times New Roman"/>
          <w:color w:val="000000"/>
        </w:rPr>
      </w:pPr>
    </w:p>
    <w:p w:rsidR="005E004C" w:rsidRPr="00D660A0" w:rsidRDefault="005E004C" w:rsidP="005E004C">
      <w:pPr>
        <w:autoSpaceDE w:val="0"/>
        <w:autoSpaceDN w:val="0"/>
        <w:spacing w:after="0" w:line="240" w:lineRule="auto"/>
        <w:ind w:right="24"/>
        <w:jc w:val="right"/>
      </w:pPr>
      <w:r w:rsidRPr="00D660A0">
        <w:rPr>
          <w:rFonts w:eastAsia="Times New Roman"/>
          <w:color w:val="000000"/>
        </w:rPr>
        <w:t>Составитель: Пересадин Сергей Петрович</w:t>
      </w:r>
    </w:p>
    <w:p w:rsidR="005E004C" w:rsidRPr="00D660A0" w:rsidRDefault="005E004C" w:rsidP="005E004C">
      <w:pPr>
        <w:autoSpaceDE w:val="0"/>
        <w:autoSpaceDN w:val="0"/>
        <w:spacing w:after="0" w:line="240" w:lineRule="auto"/>
        <w:ind w:right="20"/>
        <w:jc w:val="right"/>
      </w:pPr>
      <w:r>
        <w:rPr>
          <w:rFonts w:eastAsia="Times New Roman"/>
          <w:color w:val="000000"/>
        </w:rPr>
        <w:t>учитель математики</w:t>
      </w: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Default="005E004C" w:rsidP="005E004C">
      <w:pPr>
        <w:autoSpaceDE w:val="0"/>
        <w:autoSpaceDN w:val="0"/>
        <w:spacing w:after="0" w:line="240" w:lineRule="auto"/>
        <w:ind w:right="3964"/>
        <w:jc w:val="right"/>
        <w:rPr>
          <w:rFonts w:eastAsia="Times New Roman"/>
          <w:color w:val="000000"/>
        </w:rPr>
      </w:pPr>
    </w:p>
    <w:p w:rsidR="005E004C" w:rsidRPr="00FC143A" w:rsidRDefault="005E004C" w:rsidP="005E004C">
      <w:pPr>
        <w:autoSpaceDE w:val="0"/>
        <w:autoSpaceDN w:val="0"/>
        <w:spacing w:after="0" w:line="240" w:lineRule="auto"/>
        <w:ind w:right="3964"/>
        <w:jc w:val="right"/>
        <w:sectPr w:rsidR="005E004C" w:rsidRPr="00FC143A">
          <w:pgSz w:w="11900" w:h="16840"/>
          <w:pgMar w:top="298" w:right="878" w:bottom="296" w:left="738" w:header="720" w:footer="720" w:gutter="0"/>
          <w:cols w:space="720" w:equalWidth="0">
            <w:col w:w="10284" w:space="0"/>
          </w:cols>
          <w:docGrid w:linePitch="360"/>
        </w:sectPr>
      </w:pPr>
      <w:r>
        <w:rPr>
          <w:rFonts w:eastAsia="Times New Roman"/>
          <w:color w:val="000000"/>
        </w:rPr>
        <w:t xml:space="preserve">г. </w:t>
      </w:r>
      <w:r w:rsidRPr="00D660A0">
        <w:rPr>
          <w:rFonts w:eastAsia="Times New Roman"/>
          <w:color w:val="000000"/>
        </w:rPr>
        <w:t>Городовиковск 202</w:t>
      </w:r>
      <w:r>
        <w:rPr>
          <w:rFonts w:eastAsia="Times New Roman"/>
          <w:color w:val="000000"/>
        </w:rPr>
        <w:t>2</w:t>
      </w:r>
    </w:p>
    <w:p w:rsidR="005E004C" w:rsidRPr="00443F43" w:rsidRDefault="005E004C" w:rsidP="005E004C">
      <w:pPr>
        <w:autoSpaceDE w:val="0"/>
        <w:autoSpaceDN w:val="0"/>
        <w:spacing w:after="0" w:line="230" w:lineRule="auto"/>
        <w:jc w:val="center"/>
      </w:pPr>
      <w:r w:rsidRPr="00443F43">
        <w:rPr>
          <w:rFonts w:eastAsia="Times New Roman"/>
          <w:b/>
          <w:color w:val="000000"/>
        </w:rPr>
        <w:lastRenderedPageBreak/>
        <w:t>ПОЯСНИТЕЛЬНАЯ ЗАПИСКА</w:t>
      </w:r>
    </w:p>
    <w:p w:rsidR="005E004C" w:rsidRPr="00443F43" w:rsidRDefault="005E004C" w:rsidP="005E004C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43F43">
        <w:rPr>
          <w:rFonts w:eastAsia="Times New Roman" w:cs="Times New Roman"/>
          <w:szCs w:val="24"/>
          <w:lang w:eastAsia="ru-RU"/>
        </w:rPr>
        <w:t>Рабочая программа по предмет</w:t>
      </w:r>
      <w:r>
        <w:rPr>
          <w:rFonts w:eastAsia="Times New Roman" w:cs="Times New Roman"/>
          <w:szCs w:val="24"/>
          <w:lang w:eastAsia="ru-RU"/>
        </w:rPr>
        <w:t>у «Алгебра»  для обучающихся 7</w:t>
      </w:r>
      <w:r w:rsidRPr="00443F43">
        <w:rPr>
          <w:rFonts w:eastAsia="Times New Roman" w:cs="Times New Roman"/>
          <w:szCs w:val="24"/>
          <w:lang w:eastAsia="ru-RU"/>
        </w:rPr>
        <w:t xml:space="preserve"> класса  составлена на основе: </w:t>
      </w:r>
      <w:proofErr w:type="gramEnd"/>
    </w:p>
    <w:p w:rsidR="005E004C" w:rsidRDefault="005E004C" w:rsidP="005E004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основного общего образования;</w:t>
      </w:r>
    </w:p>
    <w:p w:rsidR="005E004C" w:rsidRDefault="005E004C" w:rsidP="005E004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 воспитания МКОУ «ГМГ им. Б.Б. Городовикова»;</w:t>
      </w:r>
    </w:p>
    <w:p w:rsidR="005E004C" w:rsidRDefault="005E004C" w:rsidP="005E004C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 образ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овательной программы основного</w:t>
      </w:r>
      <w:r w:rsidRPr="00443F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общего образования МКОУ «ГМГ им. Б.Б. Городовик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ова»  на 2022-2023 учебный год;</w:t>
      </w:r>
    </w:p>
    <w:p w:rsidR="005E004C" w:rsidRDefault="005E004C" w:rsidP="005E004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плана  МКОУ «ГМ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 им. Б.Б. Городовикова» на 2022-2023</w:t>
      </w:r>
      <w:r w:rsidRPr="00443F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год;</w:t>
      </w:r>
    </w:p>
    <w:p w:rsidR="005E004C" w:rsidRPr="005E004C" w:rsidRDefault="005E004C" w:rsidP="005E004C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00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примерной  программы по предмету  «Математика» с учетом авторской программы Т.А. </w:t>
      </w:r>
      <w:proofErr w:type="spellStart"/>
      <w:r w:rsidRPr="005E00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Бурмистровой</w:t>
      </w:r>
      <w:proofErr w:type="spellEnd"/>
      <w:r w:rsidRPr="005E00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и  ориентирована на использование</w:t>
      </w:r>
      <w:r w:rsidRPr="005E0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E00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учебника </w:t>
      </w:r>
      <w:r w:rsidRPr="005E0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Алгебра, 7 класс, Макарычев Ю.Н., </w:t>
      </w:r>
      <w:proofErr w:type="spellStart"/>
      <w:r w:rsidRPr="005E0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Миндюк</w:t>
      </w:r>
      <w:proofErr w:type="spellEnd"/>
      <w:r w:rsidRPr="005E0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Н.Г., </w:t>
      </w:r>
      <w:proofErr w:type="spellStart"/>
      <w:r w:rsidRPr="005E0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Нешков</w:t>
      </w:r>
      <w:proofErr w:type="spellEnd"/>
      <w:r w:rsidRPr="005E0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К.И. и другие; под редакцией </w:t>
      </w:r>
      <w:proofErr w:type="spellStart"/>
      <w:r w:rsidRPr="005E0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Теляковского</w:t>
      </w:r>
      <w:proofErr w:type="spellEnd"/>
      <w:r w:rsidRPr="005E0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С.А., , Акционерное общество "Издательство "Просвещение", 2022 г.;</w:t>
      </w:r>
    </w:p>
    <w:p w:rsidR="005E004C" w:rsidRDefault="005E004C" w:rsidP="005E004C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3F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 о разработке и утверждения рабочих образовательных программ МКОУ  «ГМГ им. Б.Б. Городовикова».</w:t>
      </w:r>
      <w:r w:rsidRPr="00443F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4E19E7" w:rsidRPr="004E19E7" w:rsidRDefault="004E19E7" w:rsidP="005E004C">
      <w:pPr>
        <w:shd w:val="clear" w:color="auto" w:fill="FFFFFF"/>
        <w:spacing w:before="240" w:after="120" w:line="240" w:lineRule="atLeast"/>
        <w:jc w:val="center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 xml:space="preserve">ОБЩАЯ ХАРАКТЕРИСТИКА УЧЕБНОГО </w:t>
      </w:r>
      <w:r w:rsidR="002045A2">
        <w:rPr>
          <w:rFonts w:ascii="LiberationSerif" w:eastAsia="Times New Roman" w:hAnsi="LiberationSerif" w:cs="Times New Roman"/>
          <w:b/>
          <w:bCs/>
          <w:sz w:val="22"/>
          <w:lang w:eastAsia="ru-RU"/>
        </w:rPr>
        <w:t>ПРЕДМЕТА</w:t>
      </w: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  "АЛГЕБРА"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E19E7">
        <w:rPr>
          <w:rFonts w:eastAsia="Times New Roman" w:cs="Times New Roman"/>
          <w:szCs w:val="24"/>
          <w:lang w:eastAsia="ru-RU"/>
        </w:rPr>
        <w:t>Рабочая программа по учебному курсу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4E19E7">
        <w:rPr>
          <w:rFonts w:eastAsia="Times New Roman" w:cs="Times New Roman"/>
          <w:szCs w:val="24"/>
          <w:lang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E19E7">
        <w:rPr>
          <w:rFonts w:eastAsia="Times New Roman" w:cs="Times New Roman"/>
          <w:szCs w:val="24"/>
          <w:lang w:eastAsia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E19E7" w:rsidRPr="004E19E7" w:rsidRDefault="004E19E7" w:rsidP="005E004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ЦЕЛИ ИЗУЧЕНИЯ УЧ</w:t>
      </w:r>
      <w:r w:rsidR="002045A2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ЕБНОГО ПРЕДМЕТА</w:t>
      </w:r>
      <w:r w:rsidRPr="004E19E7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 xml:space="preserve"> "АЛГЕБРА"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E19E7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4E19E7">
        <w:rPr>
          <w:rFonts w:eastAsia="Times New Roman" w:cs="Times New Roman"/>
          <w:szCs w:val="24"/>
          <w:lang w:eastAsia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4E19E7">
        <w:rPr>
          <w:rFonts w:eastAsia="Times New Roman" w:cs="Times New Roman"/>
          <w:szCs w:val="24"/>
          <w:lang w:eastAsia="ru-RU"/>
        </w:rPr>
        <w:t>деятельностного</w:t>
      </w:r>
      <w:proofErr w:type="spellEnd"/>
      <w:r w:rsidRPr="004E19E7">
        <w:rPr>
          <w:rFonts w:eastAsia="Times New Roman" w:cs="Times New Roman"/>
          <w:szCs w:val="24"/>
          <w:lang w:eastAsia="ru-RU"/>
        </w:rPr>
        <w:t xml:space="preserve"> принципа обучения.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4E19E7"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 w:rsidRPr="004E19E7">
        <w:rPr>
          <w:rFonts w:eastAsia="Times New Roman" w:cs="Times New Roman"/>
          <w:szCs w:val="24"/>
          <w:lang w:eastAsia="ru-RU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4E19E7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4E19E7">
        <w:rPr>
          <w:rFonts w:eastAsia="Times New Roman" w:cs="Times New Roman"/>
          <w:szCs w:val="24"/>
          <w:lang w:eastAsia="ru-RU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E19E7">
        <w:rPr>
          <w:rFonts w:eastAsia="Times New Roman" w:cs="Times New Roman"/>
          <w:szCs w:val="24"/>
          <w:lang w:eastAsia="ru-RU"/>
        </w:rPr>
        <w:t>Содер</w:t>
      </w:r>
      <w:r w:rsidR="009277F4">
        <w:rPr>
          <w:rFonts w:eastAsia="Times New Roman" w:cs="Times New Roman"/>
          <w:szCs w:val="24"/>
          <w:lang w:eastAsia="ru-RU"/>
        </w:rPr>
        <w:t xml:space="preserve">жание двух алгебраических линий – </w:t>
      </w:r>
      <w:r w:rsidRPr="004E19E7">
        <w:rPr>
          <w:rFonts w:eastAsia="Times New Roman" w:cs="Times New Roman"/>
          <w:szCs w:val="24"/>
          <w:lang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E19E7">
        <w:rPr>
          <w:rFonts w:eastAsia="Times New Roman" w:cs="Times New Roman"/>
          <w:szCs w:val="24"/>
          <w:lang w:eastAsia="ru-RU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4E19E7">
        <w:rPr>
          <w:rFonts w:eastAsia="Times New Roman" w:cs="Times New Roman"/>
          <w:szCs w:val="24"/>
          <w:lang w:eastAsia="ru-RU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4E19E7">
        <w:rPr>
          <w:rFonts w:eastAsia="Times New Roman" w:cs="Times New Roman"/>
          <w:b/>
          <w:bCs/>
          <w:szCs w:val="24"/>
          <w:lang w:eastAsia="ru-RU"/>
        </w:rPr>
        <w:t>— </w:t>
      </w:r>
      <w:r w:rsidRPr="004E19E7">
        <w:rPr>
          <w:rFonts w:eastAsia="Times New Roman" w:cs="Times New Roman"/>
          <w:szCs w:val="24"/>
          <w:lang w:eastAsia="ru-RU"/>
        </w:rPr>
        <w:t xml:space="preserve">словесные, </w:t>
      </w:r>
      <w:r w:rsidRPr="004E19E7">
        <w:rPr>
          <w:rFonts w:eastAsia="Times New Roman" w:cs="Times New Roman"/>
          <w:szCs w:val="24"/>
          <w:lang w:eastAsia="ru-RU"/>
        </w:rPr>
        <w:lastRenderedPageBreak/>
        <w:t>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E19E7" w:rsidRPr="004E19E7" w:rsidRDefault="002045A2" w:rsidP="009277F4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МЕСТО УЧЕБНОГО ПРЕДМЕТА «АЛГЕБРА»</w:t>
      </w:r>
      <w:r w:rsidR="004E19E7" w:rsidRPr="004E19E7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 xml:space="preserve"> В УЧЕБНОМ ПЛАНЕ</w:t>
      </w:r>
    </w:p>
    <w:p w:rsidR="004E19E7" w:rsidRPr="004E19E7" w:rsidRDefault="004E19E7" w:rsidP="004E19E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Учебный план на изучение алгебры в 7 классах отво</w:t>
      </w:r>
      <w:r w:rsidR="00713D22">
        <w:rPr>
          <w:rFonts w:eastAsia="Times New Roman" w:cs="Times New Roman"/>
          <w:szCs w:val="24"/>
          <w:lang w:eastAsia="ru-RU"/>
        </w:rPr>
        <w:t>дит 3 учебных часа в неделю, 102</w:t>
      </w:r>
      <w:r w:rsidRPr="004E19E7">
        <w:rPr>
          <w:rFonts w:eastAsia="Times New Roman" w:cs="Times New Roman"/>
          <w:szCs w:val="24"/>
          <w:lang w:eastAsia="ru-RU"/>
        </w:rPr>
        <w:t xml:space="preserve"> учебных часа в год.</w:t>
      </w:r>
    </w:p>
    <w:p w:rsidR="009277F4" w:rsidRPr="009277F4" w:rsidRDefault="002045A2" w:rsidP="009277F4">
      <w:pPr>
        <w:shd w:val="clear" w:color="auto" w:fill="FFFFFF"/>
        <w:spacing w:before="240" w:after="120" w:line="240" w:lineRule="atLeast"/>
        <w:jc w:val="center"/>
        <w:outlineLvl w:val="2"/>
        <w:rPr>
          <w:rFonts w:ascii="LiberationSerif" w:eastAsia="Times New Roman" w:hAnsi="LiberationSerif" w:cs="Times New Roman"/>
          <w:b/>
          <w:bCs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szCs w:val="24"/>
          <w:lang w:eastAsia="ru-RU"/>
        </w:rPr>
        <w:t>СОДЕРЖАНИЕ УЧЕБНОГО ПРЕДМЕТА</w:t>
      </w:r>
      <w:r w:rsidR="009277F4" w:rsidRPr="009277F4">
        <w:rPr>
          <w:rFonts w:ascii="LiberationSerif" w:eastAsia="Times New Roman" w:hAnsi="LiberationSerif" w:cs="Times New Roman"/>
          <w:b/>
          <w:bCs/>
          <w:szCs w:val="24"/>
          <w:lang w:eastAsia="ru-RU"/>
        </w:rPr>
        <w:t xml:space="preserve"> «АЛГЕБРА»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Числа и вычисления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Рациональные числа. 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Применение признаков делимости, разложение на множители натуральных чисел. Реальные зависимости, в том числе прямая и обратная пропорциональности.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Алгебраические выражения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Свойства степени с натуральным показателем. 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Уравнения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Координаты и графики. Функции</w:t>
      </w:r>
    </w:p>
    <w:p w:rsidR="004E19E7" w:rsidRPr="004E19E7" w:rsidRDefault="004E19E7" w:rsidP="004E19E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 xml:space="preserve">Координата точки </w:t>
      </w:r>
      <w:proofErr w:type="gramStart"/>
      <w:r w:rsidRPr="004E19E7">
        <w:rPr>
          <w:rFonts w:eastAsia="Times New Roman" w:cs="Times New Roman"/>
          <w:szCs w:val="24"/>
          <w:lang w:eastAsia="ru-RU"/>
        </w:rPr>
        <w:t>на</w:t>
      </w:r>
      <w:proofErr w:type="gramEnd"/>
      <w:r w:rsidRPr="004E19E7">
        <w:rPr>
          <w:rFonts w:eastAsia="Times New Roman" w:cs="Times New Roman"/>
          <w:szCs w:val="24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4E19E7">
        <w:rPr>
          <w:rFonts w:eastAsia="Times New Roman" w:cs="Times New Roman"/>
          <w:szCs w:val="24"/>
          <w:lang w:eastAsia="ru-RU"/>
        </w:rPr>
        <w:t>координатной</w:t>
      </w:r>
      <w:proofErr w:type="gramEnd"/>
      <w:r w:rsidRPr="004E19E7">
        <w:rPr>
          <w:rFonts w:eastAsia="Times New Roman" w:cs="Times New Roman"/>
          <w:szCs w:val="24"/>
          <w:lang w:eastAsia="ru-RU"/>
        </w:rPr>
        <w:t xml:space="preserve"> прямой.  Прямоугольная система координат, оси </w:t>
      </w:r>
      <w:proofErr w:type="spellStart"/>
      <w:r w:rsidRPr="004E19E7">
        <w:rPr>
          <w:rFonts w:eastAsia="Times New Roman" w:cs="Times New Roman"/>
          <w:szCs w:val="24"/>
          <w:lang w:eastAsia="ru-RU"/>
        </w:rPr>
        <w:t>Ox</w:t>
      </w:r>
      <w:proofErr w:type="spellEnd"/>
      <w:r w:rsidRPr="004E19E7">
        <w:rPr>
          <w:rFonts w:eastAsia="Times New Roman" w:cs="Times New Roman"/>
          <w:szCs w:val="24"/>
          <w:lang w:eastAsia="ru-RU"/>
        </w:rPr>
        <w:t xml:space="preserve"> и </w:t>
      </w:r>
      <w:proofErr w:type="spellStart"/>
      <w:r w:rsidRPr="004E19E7">
        <w:rPr>
          <w:rFonts w:eastAsia="Times New Roman" w:cs="Times New Roman"/>
          <w:szCs w:val="24"/>
          <w:lang w:eastAsia="ru-RU"/>
        </w:rPr>
        <w:t>Oy</w:t>
      </w:r>
      <w:proofErr w:type="spellEnd"/>
      <w:r w:rsidRPr="004E19E7">
        <w:rPr>
          <w:rFonts w:eastAsia="Times New Roman" w:cs="Times New Roman"/>
          <w:szCs w:val="24"/>
          <w:lang w:eastAsia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</w:t>
      </w:r>
      <w:proofErr w:type="spellStart"/>
      <w:r w:rsidRPr="004E19E7">
        <w:rPr>
          <w:rFonts w:eastAsia="Times New Roman" w:cs="Times New Roman"/>
          <w:szCs w:val="24"/>
          <w:lang w:eastAsia="ru-RU"/>
        </w:rPr>
        <w:t>I</w:t>
      </w:r>
      <w:proofErr w:type="gramStart"/>
      <w:r w:rsidRPr="004E19E7">
        <w:rPr>
          <w:rFonts w:eastAsia="Times New Roman" w:cs="Times New Roman"/>
          <w:szCs w:val="24"/>
          <w:lang w:eastAsia="ru-RU"/>
        </w:rPr>
        <w:t>х</w:t>
      </w:r>
      <w:proofErr w:type="gramEnd"/>
      <w:r w:rsidRPr="004E19E7">
        <w:rPr>
          <w:rFonts w:eastAsia="Times New Roman" w:cs="Times New Roman"/>
          <w:szCs w:val="24"/>
          <w:lang w:eastAsia="ru-RU"/>
        </w:rPr>
        <w:t>I</w:t>
      </w:r>
      <w:proofErr w:type="spellEnd"/>
      <w:r w:rsidRPr="004E19E7">
        <w:rPr>
          <w:rFonts w:eastAsia="Times New Roman" w:cs="Times New Roman"/>
          <w:szCs w:val="24"/>
          <w:lang w:eastAsia="ru-RU"/>
        </w:rPr>
        <w:t>. Графическое решение линейных уравнений и систем линейных уравнений.</w:t>
      </w:r>
    </w:p>
    <w:p w:rsidR="009277F4" w:rsidRPr="009277F4" w:rsidRDefault="009277F4" w:rsidP="009277F4">
      <w:pPr>
        <w:shd w:val="clear" w:color="auto" w:fill="FFFFFF"/>
        <w:spacing w:after="0" w:line="240" w:lineRule="auto"/>
        <w:jc w:val="center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t>ПЛАИРУЕМЫЕ ОБРАЗОВАТЕЛЬНЫЕ РЕЗУЛЬТАТЫ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Освоение учебного курса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ЛИЧНОСТНЫЕ РЕЗУЛЬТАТЫ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Личностные результаты освоения программы учебного курса «Алгебра» характеризуются: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Патриотическое воспитание: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eastAsia="ru-RU"/>
        </w:rPr>
        <w:lastRenderedPageBreak/>
        <w:t>Гражданское </w:t>
      </w:r>
      <w:r w:rsidRPr="004E19E7">
        <w:rPr>
          <w:rFonts w:eastAsia="Times New Roman" w:cs="Times New Roman"/>
          <w:b/>
          <w:bCs/>
          <w:szCs w:val="24"/>
          <w:lang w:eastAsia="ru-RU"/>
        </w:rPr>
        <w:t>и духовно-нравственное воспитание: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</w:t>
      </w:r>
      <w:r w:rsidR="009277F4">
        <w:rPr>
          <w:rFonts w:eastAsia="Times New Roman" w:cs="Times New Roman"/>
          <w:szCs w:val="24"/>
          <w:lang w:eastAsia="ru-RU"/>
        </w:rPr>
        <w:t>ки, осознанием важности мораль</w:t>
      </w:r>
      <w:r w:rsidRPr="004E19E7">
        <w:rPr>
          <w:rFonts w:eastAsia="Times New Roman" w:cs="Times New Roman"/>
          <w:szCs w:val="24"/>
          <w:lang w:eastAsia="ru-RU"/>
        </w:rPr>
        <w:t>но-этических принципов в деятельности учёного.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Трудовое воспитание: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Эстетическое воспитание</w:t>
      </w:r>
      <w:r w:rsidRPr="004E19E7">
        <w:rPr>
          <w:rFonts w:eastAsia="Times New Roman" w:cs="Times New Roman"/>
          <w:szCs w:val="24"/>
          <w:lang w:eastAsia="ru-RU"/>
        </w:rPr>
        <w:t>: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Ценности научного познания: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овладением языком математики и математической культурой как средством познания мира;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овладением простейшими навыками исследовательской деятельности.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Физическое воспитание, формирование культуры здоровья и эмоционального благополучия: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4E19E7">
        <w:rPr>
          <w:rFonts w:eastAsia="Times New Roman" w:cs="Times New Roman"/>
          <w:szCs w:val="24"/>
          <w:lang w:eastAsia="ru-RU"/>
        </w:rPr>
        <w:t>сформированностью</w:t>
      </w:r>
      <w:proofErr w:type="spellEnd"/>
      <w:r w:rsidRPr="004E19E7">
        <w:rPr>
          <w:rFonts w:eastAsia="Times New Roman" w:cs="Times New Roman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Экологическое воспитание: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осознанием глобального характера экологических проблем и путей их решения.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 xml:space="preserve">Личностные результаты, обеспечивающие адаптацию </w:t>
      </w:r>
      <w:proofErr w:type="gramStart"/>
      <w:r w:rsidRPr="004E19E7">
        <w:rPr>
          <w:rFonts w:eastAsia="Times New Roman" w:cs="Times New Roman"/>
          <w:b/>
          <w:bCs/>
          <w:szCs w:val="24"/>
          <w:lang w:eastAsia="ru-RU"/>
        </w:rPr>
        <w:t>обучающегося</w:t>
      </w:r>
      <w:proofErr w:type="gramEnd"/>
      <w:r w:rsidRPr="004E19E7">
        <w:rPr>
          <w:rFonts w:eastAsia="Times New Roman" w:cs="Times New Roman"/>
          <w:b/>
          <w:bCs/>
          <w:szCs w:val="24"/>
          <w:lang w:eastAsia="ru-RU"/>
        </w:rPr>
        <w:t xml:space="preserve"> к изменяющимся условиям социальной и природной среды:</w:t>
      </w:r>
    </w:p>
    <w:p w:rsidR="004E19E7" w:rsidRPr="004E19E7" w:rsidRDefault="004E19E7" w:rsidP="00927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4E19E7" w:rsidRPr="004E19E7" w:rsidRDefault="004E19E7" w:rsidP="00927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4E19E7" w:rsidRPr="004E19E7" w:rsidRDefault="004E19E7" w:rsidP="00927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МЕТАПРЕДМЕТНЫЕ РЕЗУЛЬТАТЫ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Метапредметные результаты освоения программы учебного курса «Алгебра» характеризуются овладением </w:t>
      </w:r>
      <w:r w:rsidRPr="004E19E7">
        <w:rPr>
          <w:rFonts w:eastAsia="Times New Roman" w:cs="Times New Roman"/>
          <w:i/>
          <w:iCs/>
          <w:szCs w:val="24"/>
          <w:lang w:eastAsia="ru-RU"/>
        </w:rPr>
        <w:t>универсальными </w:t>
      </w:r>
      <w:r w:rsidRPr="004E19E7">
        <w:rPr>
          <w:rFonts w:eastAsia="Times New Roman" w:cs="Times New Roman"/>
          <w:b/>
          <w:bCs/>
          <w:i/>
          <w:iCs/>
          <w:szCs w:val="24"/>
          <w:lang w:eastAsia="ru-RU"/>
        </w:rPr>
        <w:t>познавательными </w:t>
      </w:r>
      <w:r w:rsidRPr="004E19E7">
        <w:rPr>
          <w:rFonts w:eastAsia="Times New Roman" w:cs="Times New Roman"/>
          <w:i/>
          <w:iCs/>
          <w:szCs w:val="24"/>
          <w:lang w:eastAsia="ru-RU"/>
        </w:rPr>
        <w:t>действиями, универсальными </w:t>
      </w:r>
      <w:r w:rsidRPr="004E19E7">
        <w:rPr>
          <w:rFonts w:eastAsia="Times New Roman" w:cs="Times New Roman"/>
          <w:b/>
          <w:bCs/>
          <w:i/>
          <w:iCs/>
          <w:szCs w:val="24"/>
          <w:lang w:eastAsia="ru-RU"/>
        </w:rPr>
        <w:t>коммуникативными </w:t>
      </w:r>
      <w:r w:rsidRPr="004E19E7">
        <w:rPr>
          <w:rFonts w:eastAsia="Times New Roman" w:cs="Times New Roman"/>
          <w:i/>
          <w:iCs/>
          <w:szCs w:val="24"/>
          <w:lang w:eastAsia="ru-RU"/>
        </w:rPr>
        <w:t>действиями и универсальными </w:t>
      </w:r>
      <w:r w:rsidRPr="004E19E7">
        <w:rPr>
          <w:rFonts w:eastAsia="Times New Roman" w:cs="Times New Roman"/>
          <w:b/>
          <w:bCs/>
          <w:i/>
          <w:iCs/>
          <w:szCs w:val="24"/>
          <w:lang w:eastAsia="ru-RU"/>
        </w:rPr>
        <w:t>регулятивными </w:t>
      </w:r>
      <w:r w:rsidRPr="004E19E7">
        <w:rPr>
          <w:rFonts w:eastAsia="Times New Roman" w:cs="Times New Roman"/>
          <w:i/>
          <w:iCs/>
          <w:szCs w:val="24"/>
          <w:lang w:eastAsia="ru-RU"/>
        </w:rPr>
        <w:t>действиями.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i/>
          <w:iCs/>
          <w:szCs w:val="24"/>
          <w:lang w:eastAsia="ru-RU"/>
        </w:rPr>
        <w:t>1)   Универсальные </w:t>
      </w:r>
      <w:r w:rsidRPr="004E19E7">
        <w:rPr>
          <w:rFonts w:eastAsia="Times New Roman" w:cs="Times New Roman"/>
          <w:b/>
          <w:bCs/>
          <w:i/>
          <w:iCs/>
          <w:szCs w:val="24"/>
          <w:lang w:eastAsia="ru-RU"/>
        </w:rPr>
        <w:t>познавательные </w:t>
      </w:r>
      <w:r w:rsidRPr="004E19E7">
        <w:rPr>
          <w:rFonts w:eastAsia="Times New Roman" w:cs="Times New Roman"/>
          <w:i/>
          <w:iCs/>
          <w:szCs w:val="24"/>
          <w:lang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Базовые логические действия:</w:t>
      </w:r>
    </w:p>
    <w:p w:rsidR="004E19E7" w:rsidRPr="004E19E7" w:rsidRDefault="004E19E7" w:rsidP="00927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E19E7" w:rsidRPr="004E19E7" w:rsidRDefault="004E19E7" w:rsidP="00927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E19E7" w:rsidRPr="004E19E7" w:rsidRDefault="004E19E7" w:rsidP="00927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4E19E7" w:rsidRPr="004E19E7" w:rsidRDefault="004E19E7" w:rsidP="00927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19E7" w:rsidRPr="004E19E7" w:rsidRDefault="004E19E7" w:rsidP="00927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E19E7">
        <w:rPr>
          <w:rFonts w:eastAsia="Times New Roman" w:cs="Times New Roman"/>
          <w:szCs w:val="24"/>
          <w:lang w:eastAsia="ru-RU"/>
        </w:rPr>
        <w:t>контрпримеры</w:t>
      </w:r>
      <w:proofErr w:type="spellEnd"/>
      <w:r w:rsidRPr="004E19E7">
        <w:rPr>
          <w:rFonts w:eastAsia="Times New Roman" w:cs="Times New Roman"/>
          <w:szCs w:val="24"/>
          <w:lang w:eastAsia="ru-RU"/>
        </w:rPr>
        <w:t>; обосновывать собственные рассуждения;</w:t>
      </w:r>
    </w:p>
    <w:p w:rsidR="004E19E7" w:rsidRPr="004E19E7" w:rsidRDefault="004E19E7" w:rsidP="00927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Базовые исследовательские действия:</w:t>
      </w:r>
    </w:p>
    <w:p w:rsidR="004E19E7" w:rsidRPr="004E19E7" w:rsidRDefault="004E19E7" w:rsidP="002045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19E7" w:rsidRPr="004E19E7" w:rsidRDefault="004E19E7" w:rsidP="002045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19E7" w:rsidRPr="004E19E7" w:rsidRDefault="004E19E7" w:rsidP="002045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19E7" w:rsidRPr="004E19E7" w:rsidRDefault="004E19E7" w:rsidP="002045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Работа с информацией:</w:t>
      </w:r>
    </w:p>
    <w:p w:rsidR="004E19E7" w:rsidRPr="004E19E7" w:rsidRDefault="004E19E7" w:rsidP="002045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выявлять недостаточность и избыточность информации, данных, необходимых для решения задачи;</w:t>
      </w:r>
    </w:p>
    <w:p w:rsidR="004E19E7" w:rsidRPr="004E19E7" w:rsidRDefault="004E19E7" w:rsidP="002045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19E7" w:rsidRPr="004E19E7" w:rsidRDefault="004E19E7" w:rsidP="002045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19E7" w:rsidRPr="004E19E7" w:rsidRDefault="004E19E7" w:rsidP="002045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i/>
          <w:iCs/>
          <w:szCs w:val="24"/>
          <w:lang w:eastAsia="ru-RU"/>
        </w:rPr>
        <w:t>2)  Универсальные </w:t>
      </w:r>
      <w:r w:rsidRPr="004E19E7">
        <w:rPr>
          <w:rFonts w:eastAsia="Times New Roman" w:cs="Times New Roman"/>
          <w:b/>
          <w:bCs/>
          <w:i/>
          <w:iCs/>
          <w:szCs w:val="24"/>
          <w:lang w:eastAsia="ru-RU"/>
        </w:rPr>
        <w:t>коммуникативные </w:t>
      </w:r>
      <w:r w:rsidRPr="004E19E7">
        <w:rPr>
          <w:rFonts w:eastAsia="Times New Roman" w:cs="Times New Roman"/>
          <w:i/>
          <w:iCs/>
          <w:szCs w:val="24"/>
          <w:lang w:eastAsia="ru-RU"/>
        </w:rPr>
        <w:t xml:space="preserve">действия обеспечивают </w:t>
      </w:r>
      <w:proofErr w:type="spellStart"/>
      <w:r w:rsidRPr="004E19E7">
        <w:rPr>
          <w:rFonts w:eastAsia="Times New Roman" w:cs="Times New Roman"/>
          <w:i/>
          <w:iCs/>
          <w:szCs w:val="24"/>
          <w:lang w:eastAsia="ru-RU"/>
        </w:rPr>
        <w:t>сформированность</w:t>
      </w:r>
      <w:proofErr w:type="spellEnd"/>
      <w:r w:rsidRPr="004E19E7">
        <w:rPr>
          <w:rFonts w:eastAsia="Times New Roman" w:cs="Times New Roman"/>
          <w:i/>
          <w:iCs/>
          <w:szCs w:val="24"/>
          <w:lang w:eastAsia="ru-RU"/>
        </w:rPr>
        <w:t xml:space="preserve"> социальных навыков обучающихся.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Общение:</w:t>
      </w:r>
    </w:p>
    <w:p w:rsidR="004E19E7" w:rsidRPr="004E19E7" w:rsidRDefault="004E19E7" w:rsidP="002045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19E7" w:rsidRPr="004E19E7" w:rsidRDefault="004E19E7" w:rsidP="002045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E19E7" w:rsidRPr="004E19E7" w:rsidRDefault="004E19E7" w:rsidP="002045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E19E7" w:rsidRPr="004E19E7" w:rsidRDefault="004E19E7" w:rsidP="002045A2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Сотрудничество:</w:t>
      </w:r>
    </w:p>
    <w:p w:rsidR="004E19E7" w:rsidRPr="004E19E7" w:rsidRDefault="004E19E7" w:rsidP="002045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4E19E7" w:rsidRPr="004E19E7" w:rsidRDefault="004E19E7" w:rsidP="002045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E19E7" w:rsidRPr="004E19E7" w:rsidRDefault="004E19E7" w:rsidP="002045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4E19E7" w:rsidRPr="004E19E7" w:rsidRDefault="004E19E7" w:rsidP="002045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выполнять свою часть работы и координировать свои действия с другими членами команды;</w:t>
      </w:r>
    </w:p>
    <w:p w:rsidR="004E19E7" w:rsidRPr="004E19E7" w:rsidRDefault="004E19E7" w:rsidP="002045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4E19E7" w:rsidRPr="004E19E7" w:rsidRDefault="004E19E7" w:rsidP="002045A2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i/>
          <w:iCs/>
          <w:szCs w:val="24"/>
          <w:lang w:eastAsia="ru-RU"/>
        </w:rPr>
        <w:t>3)  Универсальные </w:t>
      </w:r>
      <w:r w:rsidRPr="004E19E7">
        <w:rPr>
          <w:rFonts w:eastAsia="Times New Roman" w:cs="Times New Roman"/>
          <w:b/>
          <w:bCs/>
          <w:i/>
          <w:iCs/>
          <w:szCs w:val="24"/>
          <w:lang w:eastAsia="ru-RU"/>
        </w:rPr>
        <w:t>регулятивные </w:t>
      </w:r>
      <w:r w:rsidRPr="004E19E7">
        <w:rPr>
          <w:rFonts w:eastAsia="Times New Roman" w:cs="Times New Roman"/>
          <w:i/>
          <w:iCs/>
          <w:szCs w:val="24"/>
          <w:lang w:eastAsia="ru-RU"/>
        </w:rPr>
        <w:t>действия обеспечивают формирование смысловых установок и жизненных навыков личности.</w:t>
      </w:r>
    </w:p>
    <w:p w:rsidR="004E19E7" w:rsidRPr="004E19E7" w:rsidRDefault="004E19E7" w:rsidP="002045A2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Самоорганизация:</w:t>
      </w:r>
    </w:p>
    <w:p w:rsidR="004E19E7" w:rsidRPr="004E19E7" w:rsidRDefault="004E19E7" w:rsidP="002045A2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19E7" w:rsidRPr="004E19E7" w:rsidRDefault="004E19E7" w:rsidP="002045A2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b/>
          <w:bCs/>
          <w:szCs w:val="24"/>
          <w:lang w:eastAsia="ru-RU"/>
        </w:rPr>
        <w:t>Самоконтроль:</w:t>
      </w:r>
    </w:p>
    <w:p w:rsidR="004E19E7" w:rsidRPr="004E19E7" w:rsidRDefault="004E19E7" w:rsidP="002045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4E19E7" w:rsidRPr="004E19E7" w:rsidRDefault="004E19E7" w:rsidP="002045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19E7" w:rsidRPr="004E19E7" w:rsidRDefault="004E19E7" w:rsidP="002045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E19E7">
        <w:rPr>
          <w:rFonts w:eastAsia="Times New Roman" w:cs="Times New Roman"/>
          <w:szCs w:val="24"/>
          <w:lang w:eastAsia="ru-RU"/>
        </w:rPr>
        <w:t>недостижения</w:t>
      </w:r>
      <w:proofErr w:type="spellEnd"/>
      <w:r w:rsidRPr="004E19E7">
        <w:rPr>
          <w:rFonts w:eastAsia="Times New Roman" w:cs="Times New Roman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2045A2" w:rsidRDefault="002045A2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t>ПРЕДМЕТНЫЕ РЕЗУЛЬТАТЫ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Числа и вычисления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E19E7">
        <w:rPr>
          <w:rFonts w:eastAsia="Times New Roman" w:cs="Times New Roman"/>
          <w:szCs w:val="24"/>
          <w:lang w:eastAsia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Сравнивать и упорядочивать рациональные числа.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Округлять числа.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Выполнять прикидку и оценку результата вычислений, оценку значений числовых выражений.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Выполнять действия со степенями с натуральными показателями.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Применять признаки делимости, разложение на множители натуральных чисел.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Алгебраические выражения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Находить значения буквенных выражений при заданных значениях переменных.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Использовать свойства степеней с натуральными показателями для преобразования выражений.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Уравнения и неравенства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lastRenderedPageBreak/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E19E7">
        <w:rPr>
          <w:rFonts w:eastAsia="Times New Roman" w:cs="Times New Roman"/>
          <w:szCs w:val="24"/>
          <w:lang w:eastAsia="ru-RU"/>
        </w:rPr>
        <w:t>к</w:t>
      </w:r>
      <w:proofErr w:type="gramEnd"/>
      <w:r w:rsidRPr="004E19E7">
        <w:rPr>
          <w:rFonts w:eastAsia="Times New Roman" w:cs="Times New Roman"/>
          <w:szCs w:val="24"/>
          <w:lang w:eastAsia="ru-RU"/>
        </w:rPr>
        <w:t xml:space="preserve"> равносильному ему. Проверять, является ли число корнем уравнения.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Применять графические методы при решении линейных уравнений и их систем.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Решать системы двух линейных уравнений с двумя переменными, в том числе графически.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sz w:val="22"/>
          <w:lang w:eastAsia="ru-RU"/>
        </w:rPr>
        <w:t>Координаты и графики. Функции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E19E7">
        <w:rPr>
          <w:rFonts w:eastAsia="Times New Roman" w:cs="Times New Roman"/>
          <w:szCs w:val="24"/>
          <w:lang w:eastAsia="ru-RU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  <w:proofErr w:type="gramEnd"/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Отмечать в координатной</w:t>
      </w:r>
      <w:r w:rsidR="002045A2">
        <w:rPr>
          <w:rFonts w:eastAsia="Times New Roman" w:cs="Times New Roman"/>
          <w:szCs w:val="24"/>
          <w:lang w:eastAsia="ru-RU"/>
        </w:rPr>
        <w:t xml:space="preserve"> плоскости точки по заданным ко</w:t>
      </w:r>
      <w:r w:rsidRPr="004E19E7">
        <w:rPr>
          <w:rFonts w:eastAsia="Times New Roman" w:cs="Times New Roman"/>
          <w:szCs w:val="24"/>
          <w:lang w:eastAsia="ru-RU"/>
        </w:rPr>
        <w:t>ординатам; строить графики линейных функций. Строить график функции </w:t>
      </w:r>
      <w:r w:rsidRPr="004E19E7">
        <w:rPr>
          <w:rFonts w:eastAsia="Times New Roman" w:cs="Times New Roman"/>
          <w:i/>
          <w:iCs/>
          <w:szCs w:val="24"/>
          <w:lang w:eastAsia="ru-RU"/>
        </w:rPr>
        <w:t>y </w:t>
      </w:r>
      <w:r w:rsidR="002045A2">
        <w:rPr>
          <w:rFonts w:eastAsia="Times New Roman" w:cs="Times New Roman"/>
          <w:szCs w:val="24"/>
          <w:lang w:eastAsia="ru-RU"/>
        </w:rPr>
        <w:t xml:space="preserve">= </w:t>
      </w:r>
      <w:r w:rsidR="002045A2" w:rsidRPr="002045A2">
        <w:rPr>
          <w:rFonts w:eastAsia="Times New Roman" w:cs="Times New Roman"/>
          <w:position w:val="-14"/>
          <w:szCs w:val="24"/>
          <w:lang w:eastAsia="ru-RU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0.25pt" o:ole="">
            <v:imagedata r:id="rId7" o:title=""/>
          </v:shape>
          <o:OLEObject Type="Embed" ProgID="Equation.3" ShapeID="_x0000_i1025" DrawAspect="Content" ObjectID="_1756655690" r:id="rId8"/>
        </w:object>
      </w:r>
      <w:r w:rsidRPr="004E19E7">
        <w:rPr>
          <w:rFonts w:eastAsia="Times New Roman" w:cs="Times New Roman"/>
          <w:szCs w:val="24"/>
          <w:lang w:eastAsia="ru-RU"/>
        </w:rPr>
        <w:t>.</w:t>
      </w:r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E19E7">
        <w:rPr>
          <w:rFonts w:eastAsia="Times New Roman" w:cs="Times New Roman"/>
          <w:szCs w:val="24"/>
          <w:lang w:eastAsia="ru-RU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  <w:proofErr w:type="gramEnd"/>
    </w:p>
    <w:p w:rsidR="004E19E7" w:rsidRPr="004E19E7" w:rsidRDefault="004E19E7" w:rsidP="004E19E7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Находить значение функции по значению её аргумента.</w:t>
      </w:r>
    </w:p>
    <w:p w:rsidR="004E19E7" w:rsidRDefault="004E19E7" w:rsidP="004E19E7">
      <w:pPr>
        <w:shd w:val="clear" w:color="auto" w:fill="FFFFFF"/>
        <w:spacing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  <w:r w:rsidRPr="004E19E7">
        <w:rPr>
          <w:rFonts w:eastAsia="Times New Roman" w:cs="Times New Roman"/>
          <w:szCs w:val="24"/>
          <w:lang w:eastAsia="ru-RU"/>
        </w:rPr>
        <w:t>Понимать графический способ представления и анализа информации;</w:t>
      </w:r>
      <w:r w:rsidR="002045A2">
        <w:rPr>
          <w:rFonts w:eastAsia="Times New Roman" w:cs="Times New Roman"/>
          <w:szCs w:val="24"/>
          <w:lang w:eastAsia="ru-RU"/>
        </w:rPr>
        <w:t xml:space="preserve"> </w:t>
      </w:r>
      <w:r w:rsidRPr="004E19E7">
        <w:rPr>
          <w:rFonts w:eastAsia="Times New Roman" w:cs="Times New Roman"/>
          <w:szCs w:val="24"/>
          <w:lang w:eastAsia="ru-RU"/>
        </w:rPr>
        <w:t>извлекать и интерпретировать информацию из графиков реальных процессов и зависимостей.</w:t>
      </w:r>
    </w:p>
    <w:p w:rsidR="00D214D9" w:rsidRDefault="00D214D9" w:rsidP="00D214D9">
      <w:pPr>
        <w:shd w:val="clear" w:color="auto" w:fill="FFFFFF"/>
        <w:spacing w:after="0" w:line="240" w:lineRule="auto"/>
        <w:ind w:firstLine="227"/>
        <w:jc w:val="center"/>
        <w:rPr>
          <w:rFonts w:eastAsia="Times New Roman" w:cs="Times New Roman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t>УЧЕБНО-ТЕМАТИЧЕСКИЙ ПЛАН</w:t>
      </w:r>
    </w:p>
    <w:p w:rsidR="00D214D9" w:rsidRPr="004E19E7" w:rsidRDefault="00D214D9" w:rsidP="00D214D9">
      <w:pPr>
        <w:shd w:val="clear" w:color="auto" w:fill="FFFFFF"/>
        <w:spacing w:after="0" w:line="240" w:lineRule="auto"/>
        <w:ind w:firstLine="227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13"/>
        <w:gridCol w:w="2126"/>
      </w:tblGrid>
      <w:tr w:rsidR="00D214D9" w:rsidTr="00D214D9">
        <w:trPr>
          <w:trHeight w:val="6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9" w:rsidRDefault="00D214D9" w:rsidP="00D214D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9" w:rsidRDefault="00D214D9" w:rsidP="00D214D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9" w:rsidRDefault="00D214D9" w:rsidP="00D214D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D214D9" w:rsidTr="00D214D9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9" w:rsidRDefault="00D214D9" w:rsidP="00D214D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214D9" w:rsidTr="00D214D9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9" w:rsidRDefault="00D214D9" w:rsidP="00D214D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Выражения, тождества,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D214D9" w:rsidTr="00D214D9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9" w:rsidRDefault="00D214D9" w:rsidP="00D214D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D214D9" w:rsidTr="00D214D9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9" w:rsidRDefault="00D214D9" w:rsidP="00D214D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Степень с натуральным показателем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D214D9" w:rsidTr="00D214D9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9" w:rsidRDefault="00D214D9" w:rsidP="00D214D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Многочлены.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D214D9" w:rsidTr="00D214D9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9" w:rsidRDefault="00D214D9" w:rsidP="00D214D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Формулы сокращённого умножения.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D214D9" w:rsidTr="00D214D9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D9" w:rsidRDefault="00D214D9" w:rsidP="00D214D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Системы линейных уравнений.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D9" w:rsidRDefault="00D214D9" w:rsidP="00D214D9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D214D9" w:rsidRPr="00BB2C80" w:rsidTr="00D214D9">
        <w:trPr>
          <w:trHeight w:val="2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D9" w:rsidRDefault="00D214D9" w:rsidP="00D214D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9" w:rsidRDefault="00D214D9" w:rsidP="00D214D9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D9" w:rsidRPr="00BB2C80" w:rsidRDefault="00713D22" w:rsidP="00D214D9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:rsidR="00D214D9" w:rsidRDefault="00D214D9" w:rsidP="00D214D9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D214D9" w:rsidRDefault="00D214D9" w:rsidP="00D214D9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D214D9" w:rsidRDefault="00D214D9" w:rsidP="00D214D9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t>календарно-ТЕМАТИЧЕСКИЙ ПЛАН</w:t>
      </w:r>
    </w:p>
    <w:p w:rsidR="00D214D9" w:rsidRDefault="00D214D9" w:rsidP="00D214D9">
      <w:pPr>
        <w:shd w:val="clear" w:color="auto" w:fill="FFFFFF"/>
        <w:spacing w:after="0" w:line="240" w:lineRule="auto"/>
        <w:ind w:firstLine="227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6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900"/>
        <w:gridCol w:w="7"/>
        <w:gridCol w:w="42"/>
        <w:gridCol w:w="1357"/>
        <w:gridCol w:w="58"/>
        <w:gridCol w:w="856"/>
        <w:gridCol w:w="1419"/>
      </w:tblGrid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14D9" w:rsidRPr="00D214D9" w:rsidRDefault="00D214D9" w:rsidP="00D214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4D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14D9" w:rsidRPr="00D214D9" w:rsidRDefault="00D214D9" w:rsidP="00D214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4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тем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14D9" w:rsidRPr="00D214D9" w:rsidRDefault="00D214D9" w:rsidP="00D214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4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14D9" w:rsidRPr="00D214D9" w:rsidRDefault="00D214D9" w:rsidP="00D214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4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14D9" w:rsidRPr="00D214D9" w:rsidRDefault="00D214D9" w:rsidP="00D214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4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D214D9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214D9" w:rsidRDefault="00D21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Делимость чисел. Действия с обыкновенными дробями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D214D9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D214D9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214D9" w:rsidRDefault="00D21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D214D9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D214D9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214D9" w:rsidRDefault="00D21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Пропорции. Решение уравнений.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D214D9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D214D9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214D9" w:rsidRDefault="00D21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D214D9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214D9" w:rsidRDefault="00D214D9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Глава 1. Выражения. Тождества.</w:t>
            </w:r>
            <w:r w:rsidR="00102205">
              <w:rPr>
                <w:rFonts w:ascii="Times New Roman" w:hAnsi="Times New Roman"/>
                <w:b/>
                <w:sz w:val="24"/>
                <w:lang w:eastAsia="en-US"/>
              </w:rPr>
              <w:t xml:space="preserve"> Уравнения. 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214D9" w:rsidRDefault="00102205" w:rsidP="00102205">
            <w:pPr>
              <w:pStyle w:val="a3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214D9" w:rsidRDefault="00D214D9" w:rsidP="00D214D9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214D9" w:rsidRDefault="00D214D9" w:rsidP="00D214D9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 w:rsidP="001022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 по теме «Выражения и тождества»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размах, мода.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размах, мода.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 w:rsidP="001022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«Уравнения»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Формулы (Из рубрики «Для тех, кто хочет знать больше»)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2205" w:rsidRPr="00102205" w:rsidRDefault="001022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2205" w:rsidRPr="00102205" w:rsidRDefault="001022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02205">
              <w:rPr>
                <w:rFonts w:ascii="Times New Roman" w:hAnsi="Times New Roman"/>
                <w:b/>
                <w:sz w:val="24"/>
                <w:lang w:eastAsia="en-US"/>
              </w:rPr>
              <w:t xml:space="preserve">Глава 2. Функции  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2205" w:rsidRPr="00102205" w:rsidRDefault="00102205" w:rsidP="001022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02205">
              <w:rPr>
                <w:rFonts w:ascii="Times New Roman" w:hAnsi="Times New Roman"/>
                <w:b/>
                <w:sz w:val="24"/>
                <w:lang w:eastAsia="en-US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2205" w:rsidRPr="00102205" w:rsidRDefault="00102205" w:rsidP="001022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2205" w:rsidRPr="00102205" w:rsidRDefault="00102205" w:rsidP="001022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«Функции»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02205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22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Pr="00102205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Pr="00102205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102205">
              <w:rPr>
                <w:rFonts w:ascii="Times New Roman" w:hAnsi="Times New Roman" w:cs="Times New Roman"/>
                <w:sz w:val="24"/>
                <w:szCs w:val="24"/>
              </w:rPr>
              <w:t xml:space="preserve">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функции несколькими формулами (Из рубрики «Для тех, кто хочет знать больше»)</w:t>
            </w:r>
          </w:p>
        </w:tc>
        <w:tc>
          <w:tcPr>
            <w:tcW w:w="140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800D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02205" w:rsidRPr="00102205" w:rsidRDefault="001022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2205" w:rsidRPr="00102205" w:rsidRDefault="001022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02205">
              <w:rPr>
                <w:rFonts w:ascii="Times New Roman" w:hAnsi="Times New Roman"/>
                <w:b/>
                <w:sz w:val="24"/>
                <w:lang w:eastAsia="en-US"/>
              </w:rPr>
              <w:t>Глава 3. Степень с натуральным показателем.</w:t>
            </w:r>
          </w:p>
        </w:tc>
        <w:tc>
          <w:tcPr>
            <w:tcW w:w="1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2205" w:rsidRPr="00102205" w:rsidRDefault="00102205" w:rsidP="001022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02205">
              <w:rPr>
                <w:rFonts w:ascii="Times New Roman" w:hAnsi="Times New Roman"/>
                <w:b/>
                <w:sz w:val="24"/>
                <w:lang w:eastAsia="en-US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02205" w:rsidRPr="00102205" w:rsidRDefault="00102205" w:rsidP="001022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02205" w:rsidRPr="00102205" w:rsidRDefault="00102205" w:rsidP="0010220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у = х</w:t>
            </w:r>
            <w:proofErr w:type="gramStart"/>
            <w:r w:rsidRPr="001022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= х</w:t>
            </w:r>
            <w:r w:rsidRPr="001022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у = х</w:t>
            </w:r>
            <w:proofErr w:type="gramStart"/>
            <w:r w:rsidRPr="001022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 = х</w:t>
            </w:r>
            <w:r w:rsidRPr="001022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 простых и составных числах (Из рубрики «Для тех, кто хочет знать больше»)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02205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B5E2F">
              <w:rPr>
                <w:rFonts w:ascii="Times New Roman" w:hAnsi="Times New Roman"/>
                <w:b/>
                <w:sz w:val="24"/>
                <w:lang w:eastAsia="en-US"/>
              </w:rPr>
              <w:t>Глава 4. Многочлены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B5E2F">
              <w:rPr>
                <w:rFonts w:ascii="Times New Roman" w:hAnsi="Times New Roman"/>
                <w:b/>
                <w:sz w:val="24"/>
                <w:lang w:eastAsia="en-US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B5E2F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B5E2F" w:rsidRDefault="00D214D9" w:rsidP="001B5E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«Сумма и разность многочленов. Многочлены и одночлены»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B5E2F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Pr="001B5E2F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Pr="001B5E2F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B5E2F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B5E2F" w:rsidRDefault="00D214D9" w:rsidP="001B5E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«Произведение многочленов»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4D9" w:rsidRPr="001B5E2F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Pr="001B5E2F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Pr="001B5E2F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5E2F">
              <w:rPr>
                <w:rFonts w:ascii="Times New Roman" w:hAnsi="Times New Roman" w:cs="Times New Roman"/>
                <w:sz w:val="24"/>
                <w:szCs w:val="24"/>
              </w:rPr>
              <w:t xml:space="preserve">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 (Из рубрики «Для тех, кто хочет знать больше»)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14D9" w:rsidRDefault="00D214D9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14D9" w:rsidRDefault="00D214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800D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B5E2F">
              <w:rPr>
                <w:rFonts w:ascii="Times New Roman" w:hAnsi="Times New Roman"/>
                <w:b/>
                <w:sz w:val="24"/>
                <w:lang w:eastAsia="en-US"/>
              </w:rPr>
              <w:t xml:space="preserve">Глава 5.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Формулы сокращенного умножения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E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1B5E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Возведение двучлена в степень (Из рубрики «Для тех, кто хочет знать больше»)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B5E2F">
              <w:rPr>
                <w:rFonts w:ascii="Times New Roman" w:eastAsia="Calibri" w:hAnsi="Times New Roman"/>
                <w:b/>
                <w:bCs/>
                <w:spacing w:val="-2"/>
                <w:sz w:val="24"/>
                <w:lang w:eastAsia="en-US"/>
              </w:rPr>
              <w:t xml:space="preserve">Глава 6. </w:t>
            </w:r>
            <w:r w:rsidRPr="001B5E2F">
              <w:rPr>
                <w:rFonts w:ascii="Times New Roman" w:hAnsi="Times New Roman"/>
                <w:b/>
                <w:sz w:val="24"/>
                <w:lang w:eastAsia="en-US"/>
              </w:rPr>
              <w:t>Системы линейных уравнений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1B5E2F">
              <w:rPr>
                <w:rFonts w:ascii="Times New Roman" w:hAnsi="Times New Roman"/>
                <w:b/>
                <w:sz w:val="24"/>
                <w:lang w:eastAsia="en-US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B5E2F" w:rsidRPr="001B5E2F" w:rsidRDefault="001B5E2F" w:rsidP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6800D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6800DF" w:rsidRDefault="001B5E2F" w:rsidP="006800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 по теме «Системы линейных уравнений и их решения»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6800D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6800D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6800D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6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Линейные неравенства с двумя переменными и их системы (Из рубрики «Для тех, кто хочет знать больше»)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Default="001B5E2F" w:rsidP="001B5E2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800DF" w:rsidTr="006800DF">
        <w:trPr>
          <w:trHeight w:val="29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6800DF" w:rsidRPr="006800DF" w:rsidRDefault="006800D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800DF" w:rsidRPr="006800DF" w:rsidRDefault="006800D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6800DF">
              <w:rPr>
                <w:rFonts w:ascii="Times New Roman" w:hAnsi="Times New Roman"/>
                <w:b/>
                <w:sz w:val="24"/>
                <w:lang w:eastAsia="en-US"/>
              </w:rPr>
              <w:t>Повторение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800DF" w:rsidRPr="006800DF" w:rsidRDefault="00713D22" w:rsidP="006800D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800DF" w:rsidRPr="006800DF" w:rsidRDefault="006800DF" w:rsidP="006800D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00DF" w:rsidRPr="006800DF" w:rsidRDefault="006800DF" w:rsidP="006800D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Pr="006800D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Pr="006800DF" w:rsidRDefault="001B5E2F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5E2F" w:rsidRPr="006800D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5E2F" w:rsidRPr="006800D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6800D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6800D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00DF" w:rsidRPr="006800DF" w:rsidRDefault="006800DF" w:rsidP="006800DF">
            <w:pPr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0DF" w:rsidRPr="006800DF" w:rsidRDefault="006800DF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Степень и её свойства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0DF" w:rsidRPr="006800DF" w:rsidRDefault="00713D22" w:rsidP="006800DF">
            <w:pPr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0DF" w:rsidRPr="006800DF" w:rsidRDefault="006800D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DF" w:rsidRPr="006800DF" w:rsidRDefault="006800D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B5E2F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6800DF" w:rsidRDefault="006800D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6800DF" w:rsidRDefault="001B5E2F" w:rsidP="006800DF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 xml:space="preserve">Одночлены. </w:t>
            </w:r>
            <w:r w:rsidR="00713D22" w:rsidRPr="006800DF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E2F" w:rsidRPr="006800DF" w:rsidRDefault="001B5E2F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6800D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E2F" w:rsidRPr="006800DF" w:rsidRDefault="001B5E2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13D22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 w:rsidP="006800DF">
            <w:pPr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 w:rsidP="006800DF">
            <w:pPr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13D22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D22" w:rsidRPr="006800DF" w:rsidRDefault="00713D22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D22" w:rsidRPr="006800DF" w:rsidRDefault="00713D22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D22" w:rsidRPr="006800DF" w:rsidRDefault="00713D22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13D22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D22" w:rsidRPr="006800DF" w:rsidRDefault="00713D22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D22" w:rsidRPr="006800DF" w:rsidRDefault="00713D22">
            <w:pPr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D22" w:rsidRPr="006800DF" w:rsidRDefault="00713D22" w:rsidP="006800DF">
            <w:pPr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13D22" w:rsidTr="006800DF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 w:rsidP="006800DF">
            <w:pPr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ind w:left="42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D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 w:rsidP="006800DF">
            <w:pPr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D22" w:rsidRPr="006800DF" w:rsidRDefault="00713D2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713D22" w:rsidRDefault="00713D22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713D22" w:rsidRDefault="00713D22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713D22" w:rsidRDefault="00713D22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</w:p>
    <w:p w:rsidR="004E19E7" w:rsidRP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kern w:val="36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ОБЯЗАТЕЛЬНЫЕ УЧЕБНЫЕ МАТЕРИАЛЫ ДЛЯ УЧЕНИКА</w:t>
      </w:r>
    </w:p>
    <w:p w:rsidR="004E19E7" w:rsidRPr="00FE146C" w:rsidRDefault="004E19E7" w:rsidP="004E19E7">
      <w:pPr>
        <w:shd w:val="clear" w:color="auto" w:fill="F7FDF7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E146C">
        <w:rPr>
          <w:rFonts w:eastAsia="Times New Roman" w:cs="Times New Roman"/>
          <w:szCs w:val="24"/>
          <w:lang w:eastAsia="ru-RU"/>
        </w:rPr>
        <w:t xml:space="preserve">Макарычев Ю.Н., </w:t>
      </w:r>
      <w:proofErr w:type="spellStart"/>
      <w:r w:rsidRPr="00FE146C">
        <w:rPr>
          <w:rFonts w:eastAsia="Times New Roman" w:cs="Times New Roman"/>
          <w:szCs w:val="24"/>
          <w:lang w:eastAsia="ru-RU"/>
        </w:rPr>
        <w:t>Миндюк</w:t>
      </w:r>
      <w:proofErr w:type="spellEnd"/>
      <w:r w:rsidRPr="00FE146C">
        <w:rPr>
          <w:rFonts w:eastAsia="Times New Roman" w:cs="Times New Roman"/>
          <w:szCs w:val="24"/>
          <w:lang w:eastAsia="ru-RU"/>
        </w:rPr>
        <w:t xml:space="preserve"> Н.Г., </w:t>
      </w:r>
      <w:proofErr w:type="spellStart"/>
      <w:r w:rsidRPr="00FE146C">
        <w:rPr>
          <w:rFonts w:eastAsia="Times New Roman" w:cs="Times New Roman"/>
          <w:szCs w:val="24"/>
          <w:lang w:eastAsia="ru-RU"/>
        </w:rPr>
        <w:t>Нешков</w:t>
      </w:r>
      <w:proofErr w:type="spellEnd"/>
      <w:r w:rsidRPr="00FE146C">
        <w:rPr>
          <w:rFonts w:eastAsia="Times New Roman" w:cs="Times New Roman"/>
          <w:szCs w:val="24"/>
          <w:lang w:eastAsia="ru-RU"/>
        </w:rPr>
        <w:t xml:space="preserve"> К.И. и другие; под редакцией </w:t>
      </w:r>
      <w:proofErr w:type="spellStart"/>
      <w:r w:rsidRPr="00FE146C">
        <w:rPr>
          <w:rFonts w:eastAsia="Times New Roman" w:cs="Times New Roman"/>
          <w:szCs w:val="24"/>
          <w:lang w:eastAsia="ru-RU"/>
        </w:rPr>
        <w:t>Теляковского</w:t>
      </w:r>
      <w:proofErr w:type="spellEnd"/>
      <w:r w:rsidRPr="00FE146C">
        <w:rPr>
          <w:rFonts w:eastAsia="Times New Roman" w:cs="Times New Roman"/>
          <w:szCs w:val="24"/>
          <w:lang w:eastAsia="ru-RU"/>
        </w:rPr>
        <w:t xml:space="preserve"> С.А., Алгебра, 7 класс, Акционерное общество "Издательство "Просвещение"</w:t>
      </w:r>
      <w:r w:rsidR="00FE146C" w:rsidRPr="00FE146C">
        <w:rPr>
          <w:rFonts w:eastAsia="Times New Roman" w:cs="Times New Roman"/>
          <w:szCs w:val="24"/>
          <w:lang w:eastAsia="ru-RU"/>
        </w:rPr>
        <w:t>, 2022 г.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МЕТОДИЧЕСКИЕ МАТЕРИАЛЫ ДЛЯ УЧИТЕЛЯ</w:t>
      </w:r>
    </w:p>
    <w:p w:rsidR="00FE146C" w:rsidRPr="00FE146C" w:rsidRDefault="00FE146C" w:rsidP="00FE146C">
      <w:pPr>
        <w:rPr>
          <w:rFonts w:eastAsia="Calibri"/>
        </w:rPr>
      </w:pPr>
      <w:r w:rsidRPr="00FE146C">
        <w:rPr>
          <w:rFonts w:eastAsia="Calibri"/>
        </w:rPr>
        <w:t>Дидактич</w:t>
      </w:r>
      <w:r>
        <w:rPr>
          <w:rFonts w:eastAsia="Calibri"/>
        </w:rPr>
        <w:t>еские материалы по алгебре для 7</w:t>
      </w:r>
      <w:r w:rsidRPr="00FE146C">
        <w:rPr>
          <w:rFonts w:eastAsia="Calibri"/>
        </w:rPr>
        <w:t xml:space="preserve"> класса / В.И. </w:t>
      </w:r>
      <w:proofErr w:type="gramStart"/>
      <w:r w:rsidRPr="00FE146C">
        <w:rPr>
          <w:rFonts w:eastAsia="Calibri"/>
        </w:rPr>
        <w:t>Жохов</w:t>
      </w:r>
      <w:proofErr w:type="gramEnd"/>
      <w:r w:rsidRPr="00FE146C">
        <w:rPr>
          <w:rFonts w:eastAsia="Calibri"/>
        </w:rPr>
        <w:t>, Ю.Н. Макарыче</w:t>
      </w:r>
      <w:r>
        <w:rPr>
          <w:rFonts w:eastAsia="Calibri"/>
        </w:rPr>
        <w:t xml:space="preserve">в, Н.Г. </w:t>
      </w:r>
      <w:proofErr w:type="spellStart"/>
      <w:r>
        <w:rPr>
          <w:rFonts w:eastAsia="Calibri"/>
        </w:rPr>
        <w:t>Миндюк</w:t>
      </w:r>
      <w:proofErr w:type="spellEnd"/>
      <w:r>
        <w:rPr>
          <w:rFonts w:eastAsia="Calibri"/>
        </w:rPr>
        <w:t>: Просвещение 2020</w:t>
      </w:r>
      <w:r w:rsidRPr="00FE146C">
        <w:rPr>
          <w:rFonts w:eastAsia="Calibri"/>
        </w:rPr>
        <w:t>.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sz w:val="22"/>
          <w:lang w:eastAsia="ru-RU"/>
        </w:rPr>
        <w:t>ЦИФРОВЫЕ ОБРАЗОВАТЕЛЬНЫЕ РЕСУРСЫ И РЕСУРСЫ СЕТИ ИНТЕРНЕТ</w:t>
      </w:r>
    </w:p>
    <w:p w:rsidR="00FE146C" w:rsidRPr="00FE146C" w:rsidRDefault="00FE146C" w:rsidP="00FE146C">
      <w:pPr>
        <w:spacing w:after="0" w:line="240" w:lineRule="auto"/>
        <w:rPr>
          <w:rFonts w:eastAsia="Calibri"/>
        </w:rPr>
      </w:pPr>
      <w:r w:rsidRPr="00FE146C">
        <w:rPr>
          <w:rFonts w:eastAsia="Calibri"/>
        </w:rPr>
        <w:t>https://uchi.ru/</w:t>
      </w:r>
    </w:p>
    <w:p w:rsidR="00FE146C" w:rsidRPr="00FE146C" w:rsidRDefault="00FE146C" w:rsidP="00FE146C">
      <w:pPr>
        <w:spacing w:after="0" w:line="240" w:lineRule="auto"/>
        <w:rPr>
          <w:rFonts w:eastAsia="Calibri"/>
        </w:rPr>
      </w:pPr>
      <w:r w:rsidRPr="00FE146C">
        <w:rPr>
          <w:rFonts w:eastAsia="Calibri"/>
        </w:rPr>
        <w:t>https://education.yandex.ru/</w:t>
      </w:r>
    </w:p>
    <w:p w:rsidR="00FE146C" w:rsidRPr="00FE146C" w:rsidRDefault="00FE146C" w:rsidP="00FE146C">
      <w:pPr>
        <w:spacing w:after="0" w:line="240" w:lineRule="auto"/>
        <w:rPr>
          <w:rFonts w:eastAsia="Calibri"/>
        </w:rPr>
      </w:pPr>
      <w:r w:rsidRPr="00FE146C">
        <w:rPr>
          <w:rFonts w:eastAsia="Calibri"/>
        </w:rPr>
        <w:t>https://edu.1sept.ru/</w:t>
      </w:r>
    </w:p>
    <w:p w:rsidR="00FE146C" w:rsidRPr="00FE146C" w:rsidRDefault="00FE146C" w:rsidP="00FE146C">
      <w:pPr>
        <w:spacing w:after="0" w:line="240" w:lineRule="auto"/>
        <w:rPr>
          <w:rFonts w:eastAsia="Calibri"/>
        </w:rPr>
      </w:pPr>
      <w:r w:rsidRPr="00FE146C">
        <w:rPr>
          <w:rFonts w:eastAsia="Calibri"/>
        </w:rPr>
        <w:t>https://edu.skysmart.ru/</w:t>
      </w:r>
    </w:p>
    <w:p w:rsidR="00FE146C" w:rsidRPr="00FE146C" w:rsidRDefault="00FE146C" w:rsidP="00FE146C">
      <w:pPr>
        <w:spacing w:after="0" w:line="240" w:lineRule="auto"/>
        <w:rPr>
          <w:rFonts w:eastAsia="Calibri"/>
        </w:rPr>
      </w:pPr>
      <w:r w:rsidRPr="00FE146C">
        <w:rPr>
          <w:rFonts w:eastAsia="Calibri"/>
        </w:rPr>
        <w:t>https://resh.edu.ru/</w:t>
      </w:r>
    </w:p>
    <w:p w:rsidR="00FE146C" w:rsidRPr="00FE146C" w:rsidRDefault="00FE146C" w:rsidP="00FE146C">
      <w:pPr>
        <w:spacing w:after="0" w:line="240" w:lineRule="auto"/>
        <w:rPr>
          <w:rFonts w:eastAsia="Calibri"/>
        </w:rPr>
      </w:pPr>
      <w:r w:rsidRPr="00FE146C">
        <w:rPr>
          <w:rFonts w:eastAsia="Calibri"/>
        </w:rPr>
        <w:t>https://math-oge.sdamgia.ru/</w:t>
      </w:r>
    </w:p>
    <w:p w:rsidR="00FE146C" w:rsidRPr="00FE146C" w:rsidRDefault="00FE146C" w:rsidP="00FE146C">
      <w:pPr>
        <w:spacing w:after="0" w:line="240" w:lineRule="auto"/>
        <w:rPr>
          <w:rFonts w:eastAsia="Calibri"/>
        </w:rPr>
      </w:pPr>
      <w:r w:rsidRPr="00FE146C">
        <w:rPr>
          <w:rFonts w:eastAsia="Calibri"/>
        </w:rPr>
        <w:t>https://edu.orb.ru/</w:t>
      </w:r>
    </w:p>
    <w:p w:rsidR="004E19E7" w:rsidRPr="004E19E7" w:rsidRDefault="004E19E7" w:rsidP="004E19E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Cs w:val="24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Cs w:val="24"/>
          <w:lang w:eastAsia="ru-RU"/>
        </w:rPr>
        <w:t>МАТЕРИАЛЬНО-ТЕХНИЧЕСКОЕ ОБЕСПЕЧЕНИЕ ОБРАЗОВАТЕЛЬНОГО ПРОЦЕССА</w:t>
      </w: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УЧЕБНОЕ ОБОРУДОВАНИЕ</w:t>
      </w:r>
    </w:p>
    <w:p w:rsidR="00FE146C" w:rsidRPr="00FE146C" w:rsidRDefault="00FE146C" w:rsidP="00FE146C">
      <w:pPr>
        <w:spacing w:after="0" w:line="240" w:lineRule="auto"/>
        <w:rPr>
          <w:rFonts w:eastAsia="Calibri"/>
        </w:rPr>
      </w:pPr>
      <w:r w:rsidRPr="00FE146C">
        <w:rPr>
          <w:rFonts w:eastAsia="Calibri"/>
        </w:rPr>
        <w:t>Мультимедийный компьютер с проектором и колонками</w:t>
      </w:r>
    </w:p>
    <w:p w:rsidR="00FE146C" w:rsidRPr="00FE146C" w:rsidRDefault="00FE146C" w:rsidP="00FE146C">
      <w:pPr>
        <w:spacing w:after="0" w:line="240" w:lineRule="auto"/>
      </w:pPr>
      <w:r w:rsidRPr="00FE146C">
        <w:t>Печатные пособия:</w:t>
      </w:r>
    </w:p>
    <w:p w:rsidR="00FE146C" w:rsidRPr="00FE146C" w:rsidRDefault="00FE146C" w:rsidP="00FE146C">
      <w:pPr>
        <w:numPr>
          <w:ilvl w:val="0"/>
          <w:numId w:val="9"/>
        </w:numPr>
        <w:spacing w:after="0" w:line="240" w:lineRule="auto"/>
        <w:ind w:left="426" w:hanging="338"/>
        <w:contextualSpacing/>
        <w:jc w:val="both"/>
      </w:pPr>
      <w:r w:rsidRPr="00FE146C">
        <w:t>Демонстрационный материал в соответствии с основными темами программы обучения;</w:t>
      </w:r>
    </w:p>
    <w:p w:rsidR="00FE146C" w:rsidRPr="00FE146C" w:rsidRDefault="00FE146C" w:rsidP="00FE146C">
      <w:pPr>
        <w:numPr>
          <w:ilvl w:val="0"/>
          <w:numId w:val="9"/>
        </w:numPr>
        <w:spacing w:after="0" w:line="240" w:lineRule="auto"/>
        <w:ind w:left="426" w:hanging="338"/>
        <w:contextualSpacing/>
        <w:jc w:val="both"/>
      </w:pPr>
      <w:r w:rsidRPr="00FE146C">
        <w:t>Карточки с заданиями по математике;</w:t>
      </w:r>
    </w:p>
    <w:p w:rsidR="00FE146C" w:rsidRPr="00FE146C" w:rsidRDefault="00FE146C" w:rsidP="00FE146C">
      <w:pPr>
        <w:numPr>
          <w:ilvl w:val="0"/>
          <w:numId w:val="9"/>
        </w:numPr>
        <w:spacing w:after="0" w:line="240" w:lineRule="auto"/>
        <w:ind w:left="426" w:hanging="338"/>
        <w:contextualSpacing/>
        <w:jc w:val="both"/>
      </w:pPr>
      <w:r w:rsidRPr="00FE146C">
        <w:t>Портреты выдающихся деятелей математики.</w:t>
      </w:r>
    </w:p>
    <w:p w:rsidR="00FE146C" w:rsidRDefault="00FE146C" w:rsidP="00FE146C">
      <w:pPr>
        <w:rPr>
          <w:rFonts w:eastAsia="Calibri"/>
          <w:b/>
        </w:rPr>
      </w:pPr>
    </w:p>
    <w:p w:rsidR="004E19E7" w:rsidRPr="004E19E7" w:rsidRDefault="004E19E7" w:rsidP="004E19E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</w:pPr>
      <w:r w:rsidRPr="004E19E7">
        <w:rPr>
          <w:rFonts w:ascii="LiberationSerif" w:eastAsia="Times New Roman" w:hAnsi="LiberationSerif" w:cs="Times New Roman"/>
          <w:b/>
          <w:bCs/>
          <w:caps/>
          <w:color w:val="000000"/>
          <w:sz w:val="22"/>
          <w:lang w:eastAsia="ru-RU"/>
        </w:rPr>
        <w:t>ОБОРУДОВАНИЕ ДЛЯ ПРОВЕДЕНИЯ ЛАБОРАТОРНЫХ И ПРАКТИЧЕСКИХ РАБОТ</w:t>
      </w:r>
    </w:p>
    <w:p w:rsidR="00FE146C" w:rsidRPr="00FE146C" w:rsidRDefault="00FE146C" w:rsidP="00FE146C">
      <w:pPr>
        <w:numPr>
          <w:ilvl w:val="0"/>
          <w:numId w:val="10"/>
        </w:numPr>
        <w:spacing w:after="0" w:line="240" w:lineRule="auto"/>
        <w:ind w:left="426"/>
        <w:contextualSpacing/>
        <w:jc w:val="both"/>
      </w:pPr>
      <w:r w:rsidRPr="00FE146C">
        <w:t>Комплект чертёжных  инструментов: линейка, транспортир, угольник, циркуль.</w:t>
      </w:r>
    </w:p>
    <w:p w:rsidR="00FE146C" w:rsidRPr="00FE146C" w:rsidRDefault="00FE146C" w:rsidP="00FE146C">
      <w:pPr>
        <w:numPr>
          <w:ilvl w:val="0"/>
          <w:numId w:val="10"/>
        </w:numPr>
        <w:spacing w:after="0" w:line="240" w:lineRule="auto"/>
        <w:ind w:left="426"/>
        <w:contextualSpacing/>
        <w:jc w:val="both"/>
      </w:pPr>
      <w:r w:rsidRPr="00FE146C">
        <w:t>Комплекты планиметрических тел.</w:t>
      </w:r>
    </w:p>
    <w:p w:rsidR="00B629B6" w:rsidRDefault="00B629B6"/>
    <w:sectPr w:rsidR="00B629B6" w:rsidSect="004E19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808"/>
    <w:multiLevelType w:val="multilevel"/>
    <w:tmpl w:val="9DB0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113C6"/>
    <w:multiLevelType w:val="hybridMultilevel"/>
    <w:tmpl w:val="72B2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05DC"/>
    <w:multiLevelType w:val="multilevel"/>
    <w:tmpl w:val="01EC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97925"/>
    <w:multiLevelType w:val="multilevel"/>
    <w:tmpl w:val="846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B10F5"/>
    <w:multiLevelType w:val="hybridMultilevel"/>
    <w:tmpl w:val="98D8429A"/>
    <w:lvl w:ilvl="0" w:tplc="444ED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A1173"/>
    <w:multiLevelType w:val="multilevel"/>
    <w:tmpl w:val="54F4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D0DF7"/>
    <w:multiLevelType w:val="multilevel"/>
    <w:tmpl w:val="C172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2004F"/>
    <w:multiLevelType w:val="multilevel"/>
    <w:tmpl w:val="23A0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17C1E"/>
    <w:multiLevelType w:val="hybridMultilevel"/>
    <w:tmpl w:val="0542F550"/>
    <w:lvl w:ilvl="0" w:tplc="6900C07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74E12FAC"/>
    <w:multiLevelType w:val="multilevel"/>
    <w:tmpl w:val="26E6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7"/>
    <w:rsid w:val="00102205"/>
    <w:rsid w:val="001B5E2F"/>
    <w:rsid w:val="001D60B2"/>
    <w:rsid w:val="002045A2"/>
    <w:rsid w:val="003153F0"/>
    <w:rsid w:val="004E19E7"/>
    <w:rsid w:val="005E004C"/>
    <w:rsid w:val="006800DF"/>
    <w:rsid w:val="00713D22"/>
    <w:rsid w:val="009277F4"/>
    <w:rsid w:val="00B629B6"/>
    <w:rsid w:val="00D214D9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F0"/>
  </w:style>
  <w:style w:type="paragraph" w:styleId="1">
    <w:name w:val="heading 1"/>
    <w:basedOn w:val="a"/>
    <w:link w:val="10"/>
    <w:uiPriority w:val="9"/>
    <w:qFormat/>
    <w:rsid w:val="004E19E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9E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9E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9E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9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9E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19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widgetinline">
    <w:name w:val="_widgetinline"/>
    <w:basedOn w:val="a0"/>
    <w:rsid w:val="004E19E7"/>
  </w:style>
  <w:style w:type="character" w:styleId="a4">
    <w:name w:val="Strong"/>
    <w:basedOn w:val="a0"/>
    <w:uiPriority w:val="22"/>
    <w:qFormat/>
    <w:rsid w:val="004E19E7"/>
    <w:rPr>
      <w:b/>
      <w:bCs/>
    </w:rPr>
  </w:style>
  <w:style w:type="paragraph" w:styleId="a5">
    <w:name w:val="List Paragraph"/>
    <w:basedOn w:val="a"/>
    <w:uiPriority w:val="34"/>
    <w:qFormat/>
    <w:rsid w:val="005E004C"/>
    <w:pPr>
      <w:ind w:left="720"/>
      <w:contextualSpacing/>
    </w:pPr>
    <w:rPr>
      <w:rFonts w:asciiTheme="minorHAnsi" w:eastAsiaTheme="minorEastAsia" w:hAnsiTheme="minorHAnsi"/>
      <w:sz w:val="22"/>
      <w:lang w:val="en-US"/>
    </w:rPr>
  </w:style>
  <w:style w:type="table" w:styleId="a6">
    <w:name w:val="Table Grid"/>
    <w:basedOn w:val="a1"/>
    <w:uiPriority w:val="59"/>
    <w:rsid w:val="00D214D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F0"/>
  </w:style>
  <w:style w:type="paragraph" w:styleId="1">
    <w:name w:val="heading 1"/>
    <w:basedOn w:val="a"/>
    <w:link w:val="10"/>
    <w:uiPriority w:val="9"/>
    <w:qFormat/>
    <w:rsid w:val="004E19E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9E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9E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9E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9E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9E7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E19E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widgetinline">
    <w:name w:val="_widgetinline"/>
    <w:basedOn w:val="a0"/>
    <w:rsid w:val="004E19E7"/>
  </w:style>
  <w:style w:type="character" w:styleId="a4">
    <w:name w:val="Strong"/>
    <w:basedOn w:val="a0"/>
    <w:uiPriority w:val="22"/>
    <w:qFormat/>
    <w:rsid w:val="004E19E7"/>
    <w:rPr>
      <w:b/>
      <w:bCs/>
    </w:rPr>
  </w:style>
  <w:style w:type="paragraph" w:styleId="a5">
    <w:name w:val="List Paragraph"/>
    <w:basedOn w:val="a"/>
    <w:uiPriority w:val="34"/>
    <w:qFormat/>
    <w:rsid w:val="005E004C"/>
    <w:pPr>
      <w:ind w:left="720"/>
      <w:contextualSpacing/>
    </w:pPr>
    <w:rPr>
      <w:rFonts w:asciiTheme="minorHAnsi" w:eastAsiaTheme="minorEastAsia" w:hAnsiTheme="minorHAnsi"/>
      <w:sz w:val="22"/>
      <w:lang w:val="en-US"/>
    </w:rPr>
  </w:style>
  <w:style w:type="table" w:styleId="a6">
    <w:name w:val="Table Grid"/>
    <w:basedOn w:val="a1"/>
    <w:uiPriority w:val="59"/>
    <w:rsid w:val="00D214D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D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83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51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9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43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768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01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26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299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590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21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80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163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393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1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468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16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118018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9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042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7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206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2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5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608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46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81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170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803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4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77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09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7978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565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88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466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64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248594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16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495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18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2022-10-06T16:57:00Z</cp:lastPrinted>
  <dcterms:created xsi:type="dcterms:W3CDTF">2022-09-07T18:43:00Z</dcterms:created>
  <dcterms:modified xsi:type="dcterms:W3CDTF">2023-09-19T16:08:00Z</dcterms:modified>
</cp:coreProperties>
</file>