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2A" w:rsidRPr="00566409" w:rsidRDefault="00566409" w:rsidP="00F2512A">
      <w:pPr>
        <w:ind w:hanging="709"/>
        <w:jc w:val="center"/>
        <w:rPr>
          <w:rFonts w:ascii="Times New Roman" w:hAnsi="Times New Roman"/>
          <w:sz w:val="26"/>
          <w:szCs w:val="26"/>
        </w:rPr>
      </w:pPr>
      <w:bookmarkStart w:id="0" w:name="_GoBack"/>
      <w:bookmarkEnd w:id="0"/>
      <w:r>
        <w:rPr>
          <w:rFonts w:ascii="Times New Roman" w:hAnsi="Times New Roman"/>
          <w:sz w:val="26"/>
          <w:szCs w:val="26"/>
        </w:rPr>
        <w:t xml:space="preserve">          </w:t>
      </w:r>
      <w:r w:rsidR="00F2512A" w:rsidRPr="00566409">
        <w:rPr>
          <w:rFonts w:ascii="Times New Roman" w:hAnsi="Times New Roman"/>
          <w:sz w:val="26"/>
          <w:szCs w:val="26"/>
        </w:rPr>
        <w:t>УПРАВЛЕНИЕ ОБРАЗОВАНИЯ ГОРОДОВИКОВСКОГО РАЙОННОГО  МУНИЦИПАЛЬНОГО ОБРАЗОВАНИЯ РЕСПУБЛИКИ КАЛМЫКИЯ</w:t>
      </w:r>
    </w:p>
    <w:p w:rsidR="00F2512A" w:rsidRPr="00566409" w:rsidRDefault="00F2512A" w:rsidP="00F2512A">
      <w:pPr>
        <w:jc w:val="center"/>
        <w:rPr>
          <w:rFonts w:ascii="Times New Roman" w:hAnsi="Times New Roman"/>
          <w:sz w:val="26"/>
          <w:szCs w:val="26"/>
        </w:rPr>
      </w:pPr>
      <w:r w:rsidRPr="00566409">
        <w:rPr>
          <w:rFonts w:ascii="Times New Roman" w:hAnsi="Times New Roman"/>
          <w:sz w:val="26"/>
          <w:szCs w:val="26"/>
        </w:rPr>
        <w:t>ПРИКАЗ</w:t>
      </w:r>
    </w:p>
    <w:p w:rsidR="00F2512A" w:rsidRPr="00566409" w:rsidRDefault="00F2512A" w:rsidP="00F2512A">
      <w:pPr>
        <w:rPr>
          <w:rFonts w:ascii="Times New Roman" w:hAnsi="Times New Roman"/>
          <w:sz w:val="26"/>
          <w:szCs w:val="26"/>
        </w:rPr>
      </w:pPr>
      <w:r w:rsidRPr="00566409">
        <w:rPr>
          <w:rFonts w:ascii="Times New Roman" w:hAnsi="Times New Roman"/>
          <w:sz w:val="26"/>
          <w:szCs w:val="26"/>
        </w:rPr>
        <w:t xml:space="preserve">от  </w:t>
      </w:r>
      <w:r w:rsidR="00270427">
        <w:rPr>
          <w:rFonts w:ascii="Times New Roman" w:hAnsi="Times New Roman"/>
          <w:sz w:val="26"/>
          <w:szCs w:val="26"/>
        </w:rPr>
        <w:t>09.11</w:t>
      </w:r>
      <w:r w:rsidR="00C55D95">
        <w:rPr>
          <w:rFonts w:ascii="Times New Roman" w:hAnsi="Times New Roman"/>
          <w:sz w:val="26"/>
          <w:szCs w:val="26"/>
        </w:rPr>
        <w:t>.2016</w:t>
      </w:r>
      <w:r w:rsidR="00566409">
        <w:rPr>
          <w:rFonts w:ascii="Times New Roman" w:hAnsi="Times New Roman"/>
          <w:sz w:val="26"/>
          <w:szCs w:val="26"/>
        </w:rPr>
        <w:t xml:space="preserve"> г.                      </w:t>
      </w:r>
      <w:r w:rsidRPr="00566409">
        <w:rPr>
          <w:rFonts w:ascii="Times New Roman" w:hAnsi="Times New Roman"/>
          <w:sz w:val="26"/>
          <w:szCs w:val="26"/>
        </w:rPr>
        <w:t xml:space="preserve">                    </w:t>
      </w:r>
      <w:r w:rsidR="007A5A62">
        <w:rPr>
          <w:rFonts w:ascii="Times New Roman" w:hAnsi="Times New Roman"/>
          <w:sz w:val="26"/>
          <w:szCs w:val="26"/>
        </w:rPr>
        <w:t xml:space="preserve">                             </w:t>
      </w:r>
      <w:r w:rsidRPr="00566409">
        <w:rPr>
          <w:rFonts w:ascii="Times New Roman" w:hAnsi="Times New Roman"/>
          <w:sz w:val="26"/>
          <w:szCs w:val="26"/>
        </w:rPr>
        <w:t xml:space="preserve">          </w:t>
      </w:r>
      <w:r w:rsidR="00AD4298">
        <w:rPr>
          <w:rFonts w:ascii="Times New Roman" w:hAnsi="Times New Roman"/>
          <w:sz w:val="26"/>
          <w:szCs w:val="26"/>
        </w:rPr>
        <w:t xml:space="preserve">       </w:t>
      </w:r>
      <w:r w:rsidR="007868A3">
        <w:rPr>
          <w:rFonts w:ascii="Times New Roman" w:hAnsi="Times New Roman"/>
          <w:sz w:val="26"/>
          <w:szCs w:val="26"/>
        </w:rPr>
        <w:t xml:space="preserve">     </w:t>
      </w:r>
      <w:r w:rsidR="00AD4298">
        <w:rPr>
          <w:rFonts w:ascii="Times New Roman" w:hAnsi="Times New Roman"/>
          <w:sz w:val="26"/>
          <w:szCs w:val="26"/>
        </w:rPr>
        <w:t xml:space="preserve">                       </w:t>
      </w:r>
      <w:r w:rsidRPr="00566409">
        <w:rPr>
          <w:rFonts w:ascii="Times New Roman" w:hAnsi="Times New Roman"/>
          <w:sz w:val="26"/>
          <w:szCs w:val="26"/>
        </w:rPr>
        <w:t xml:space="preserve"> №</w:t>
      </w:r>
      <w:r w:rsidR="00270427">
        <w:rPr>
          <w:rFonts w:ascii="Times New Roman" w:hAnsi="Times New Roman"/>
          <w:sz w:val="26"/>
          <w:szCs w:val="26"/>
        </w:rPr>
        <w:t>394</w:t>
      </w:r>
    </w:p>
    <w:p w:rsidR="00F2512A" w:rsidRPr="00566409" w:rsidRDefault="00F2512A" w:rsidP="00F2512A">
      <w:pPr>
        <w:jc w:val="center"/>
        <w:rPr>
          <w:rFonts w:ascii="Times New Roman" w:hAnsi="Times New Roman"/>
          <w:sz w:val="26"/>
          <w:szCs w:val="26"/>
        </w:rPr>
      </w:pPr>
      <w:proofErr w:type="spellStart"/>
      <w:r w:rsidRPr="00566409">
        <w:rPr>
          <w:rFonts w:ascii="Times New Roman" w:hAnsi="Times New Roman"/>
          <w:sz w:val="26"/>
          <w:szCs w:val="26"/>
        </w:rPr>
        <w:t>г</w:t>
      </w:r>
      <w:proofErr w:type="gramStart"/>
      <w:r w:rsidRPr="00566409">
        <w:rPr>
          <w:rFonts w:ascii="Times New Roman" w:hAnsi="Times New Roman"/>
          <w:sz w:val="26"/>
          <w:szCs w:val="26"/>
        </w:rPr>
        <w:t>.Г</w:t>
      </w:r>
      <w:proofErr w:type="gramEnd"/>
      <w:r w:rsidRPr="00566409">
        <w:rPr>
          <w:rFonts w:ascii="Times New Roman" w:hAnsi="Times New Roman"/>
          <w:sz w:val="26"/>
          <w:szCs w:val="26"/>
        </w:rPr>
        <w:t>ородовиковск</w:t>
      </w:r>
      <w:proofErr w:type="spellEnd"/>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473"/>
      </w:tblGrid>
      <w:tr w:rsidR="00C55D95" w:rsidRPr="007868A3" w:rsidTr="005059F2">
        <w:trPr>
          <w:trHeight w:val="1435"/>
        </w:trPr>
        <w:tc>
          <w:tcPr>
            <w:tcW w:w="6629" w:type="dxa"/>
          </w:tcPr>
          <w:p w:rsidR="00C55D95" w:rsidRPr="00F71C0C" w:rsidRDefault="005059F2" w:rsidP="005059F2">
            <w:pPr>
              <w:jc w:val="both"/>
              <w:rPr>
                <w:rFonts w:ascii="Times New Roman" w:eastAsia="Times New Roman" w:hAnsi="Times New Roman" w:cs="Times New Roman"/>
                <w:sz w:val="24"/>
                <w:szCs w:val="24"/>
              </w:rPr>
            </w:pPr>
            <w:r w:rsidRPr="00F71C0C">
              <w:rPr>
                <w:rFonts w:ascii="Times New Roman" w:eastAsia="Times New Roman" w:hAnsi="Times New Roman" w:cs="Times New Roman"/>
                <w:sz w:val="24"/>
                <w:szCs w:val="24"/>
              </w:rPr>
              <w:t xml:space="preserve">Об организации учета </w:t>
            </w:r>
            <w:r w:rsidR="00C55D95" w:rsidRPr="00F71C0C">
              <w:rPr>
                <w:rFonts w:ascii="Times New Roman" w:eastAsia="Times New Roman" w:hAnsi="Times New Roman" w:cs="Times New Roman"/>
                <w:sz w:val="24"/>
                <w:szCs w:val="24"/>
              </w:rPr>
              <w:t xml:space="preserve">детей, подлежащих </w:t>
            </w:r>
            <w:proofErr w:type="gramStart"/>
            <w:r w:rsidR="00C55D95" w:rsidRPr="00F71C0C">
              <w:rPr>
                <w:rFonts w:ascii="Times New Roman" w:eastAsia="Times New Roman" w:hAnsi="Times New Roman" w:cs="Times New Roman"/>
                <w:sz w:val="24"/>
                <w:szCs w:val="24"/>
              </w:rPr>
              <w:t>обучению</w:t>
            </w:r>
            <w:r w:rsidR="00AE4145" w:rsidRPr="00F71C0C">
              <w:rPr>
                <w:rFonts w:ascii="Times New Roman" w:eastAsia="Times New Roman" w:hAnsi="Times New Roman" w:cs="Times New Roman"/>
                <w:sz w:val="24"/>
                <w:szCs w:val="24"/>
              </w:rPr>
              <w:t xml:space="preserve"> </w:t>
            </w:r>
            <w:r w:rsidR="00C55D95" w:rsidRPr="00F71C0C">
              <w:rPr>
                <w:rFonts w:ascii="Times New Roman" w:eastAsia="Times New Roman" w:hAnsi="Times New Roman" w:cs="Times New Roman"/>
                <w:sz w:val="24"/>
                <w:szCs w:val="24"/>
              </w:rPr>
              <w:t>по</w:t>
            </w:r>
            <w:proofErr w:type="gramEnd"/>
            <w:r w:rsidR="00C55D95" w:rsidRPr="00F71C0C">
              <w:rPr>
                <w:rFonts w:ascii="Times New Roman" w:eastAsia="Times New Roman" w:hAnsi="Times New Roman" w:cs="Times New Roman"/>
                <w:sz w:val="24"/>
                <w:szCs w:val="24"/>
              </w:rPr>
              <w:t xml:space="preserve"> образовательным программам  начального общего образования</w:t>
            </w:r>
            <w:r w:rsidR="00AE4145" w:rsidRPr="00F71C0C">
              <w:rPr>
                <w:rFonts w:ascii="Times New Roman" w:eastAsia="Times New Roman" w:hAnsi="Times New Roman" w:cs="Times New Roman"/>
                <w:sz w:val="24"/>
                <w:szCs w:val="24"/>
              </w:rPr>
              <w:t>, основного общего образования, среднего общего образования</w:t>
            </w:r>
            <w:r w:rsidRPr="00F71C0C">
              <w:rPr>
                <w:rFonts w:ascii="Times New Roman" w:eastAsia="Times New Roman" w:hAnsi="Times New Roman" w:cs="Times New Roman"/>
                <w:sz w:val="24"/>
                <w:szCs w:val="24"/>
              </w:rPr>
              <w:t xml:space="preserve"> и о</w:t>
            </w:r>
            <w:r w:rsidRPr="00F71C0C">
              <w:rPr>
                <w:rFonts w:ascii="Times New Roman" w:hAnsi="Times New Roman" w:cs="Times New Roman"/>
                <w:bCs/>
                <w:sz w:val="24"/>
                <w:szCs w:val="24"/>
              </w:rPr>
              <w:t xml:space="preserve"> закреплении территорий за общеобразовательными организациями Городовиковского района в 2016-2017 учебном году</w:t>
            </w:r>
            <w:r w:rsidR="00C55D95" w:rsidRPr="00F71C0C">
              <w:rPr>
                <w:rFonts w:ascii="Times New Roman" w:eastAsia="Times New Roman" w:hAnsi="Times New Roman" w:cs="Times New Roman"/>
                <w:sz w:val="24"/>
                <w:szCs w:val="24"/>
              </w:rPr>
              <w:t xml:space="preserve"> </w:t>
            </w:r>
          </w:p>
        </w:tc>
        <w:tc>
          <w:tcPr>
            <w:tcW w:w="3473" w:type="dxa"/>
          </w:tcPr>
          <w:p w:rsidR="00C55D95" w:rsidRPr="007868A3" w:rsidRDefault="00C55D95" w:rsidP="00F2512A">
            <w:pPr>
              <w:rPr>
                <w:rFonts w:ascii="Times New Roman" w:eastAsia="Times New Roman" w:hAnsi="Times New Roman" w:cs="Times New Roman"/>
                <w:color w:val="000000"/>
              </w:rPr>
            </w:pPr>
          </w:p>
        </w:tc>
      </w:tr>
    </w:tbl>
    <w:p w:rsidR="00F71C0C" w:rsidRDefault="007868A3" w:rsidP="007868A3">
      <w:pPr>
        <w:pStyle w:val="a6"/>
        <w:jc w:val="both"/>
        <w:rPr>
          <w:rFonts w:ascii="Times New Roman" w:hAnsi="Times New Roman" w:cs="Times New Roman"/>
          <w:sz w:val="22"/>
          <w:szCs w:val="22"/>
        </w:rPr>
      </w:pPr>
      <w:r w:rsidRPr="00F71C0C">
        <w:rPr>
          <w:rFonts w:ascii="Times New Roman" w:hAnsi="Times New Roman" w:cs="Times New Roman"/>
          <w:sz w:val="22"/>
          <w:szCs w:val="22"/>
        </w:rPr>
        <w:t xml:space="preserve">     </w:t>
      </w:r>
    </w:p>
    <w:p w:rsidR="00F71C0C" w:rsidRDefault="00F71C0C" w:rsidP="007868A3">
      <w:pPr>
        <w:pStyle w:val="a6"/>
        <w:jc w:val="both"/>
        <w:rPr>
          <w:rFonts w:ascii="Times New Roman" w:hAnsi="Times New Roman" w:cs="Times New Roman"/>
          <w:sz w:val="22"/>
          <w:szCs w:val="22"/>
        </w:rPr>
      </w:pPr>
    </w:p>
    <w:p w:rsidR="005059F2" w:rsidRPr="00F71C0C" w:rsidRDefault="00F71C0C" w:rsidP="007868A3">
      <w:pPr>
        <w:pStyle w:val="a6"/>
        <w:jc w:val="both"/>
        <w:rPr>
          <w:rFonts w:ascii="Times New Roman" w:hAnsi="Times New Roman" w:cs="Times New Roman"/>
          <w:sz w:val="24"/>
          <w:szCs w:val="24"/>
        </w:rPr>
      </w:pPr>
      <w:r w:rsidRPr="00F71C0C">
        <w:rPr>
          <w:rFonts w:ascii="Times New Roman" w:hAnsi="Times New Roman" w:cs="Times New Roman"/>
          <w:sz w:val="24"/>
          <w:szCs w:val="24"/>
        </w:rPr>
        <w:t xml:space="preserve">         </w:t>
      </w:r>
      <w:proofErr w:type="gramStart"/>
      <w:r w:rsidR="005059F2" w:rsidRPr="00F71C0C">
        <w:rPr>
          <w:rFonts w:ascii="Times New Roman" w:hAnsi="Times New Roman" w:cs="Times New Roman"/>
          <w:sz w:val="24"/>
          <w:szCs w:val="24"/>
        </w:rPr>
        <w:t>В целях реализации Федерального закона от 29.12.201</w:t>
      </w:r>
      <w:r w:rsidR="00EF203B">
        <w:rPr>
          <w:rFonts w:ascii="Times New Roman" w:hAnsi="Times New Roman" w:cs="Times New Roman"/>
          <w:sz w:val="24"/>
          <w:szCs w:val="24"/>
        </w:rPr>
        <w:t>2</w:t>
      </w:r>
      <w:r w:rsidR="005059F2" w:rsidRPr="00F71C0C">
        <w:rPr>
          <w:rFonts w:ascii="Times New Roman" w:hAnsi="Times New Roman" w:cs="Times New Roman"/>
          <w:sz w:val="24"/>
          <w:szCs w:val="24"/>
        </w:rPr>
        <w:t xml:space="preserve"> г. №273 –ФЗ «Об образовании в Российской Федерации», совершенствования сети образовательных организаций Городовиковского района и упорядочения приема детей в муниципальные казённые общеобразовательные организации Городовиковского района, в соответствии с Законом </w:t>
      </w:r>
      <w:r w:rsidR="005059F2" w:rsidRPr="00F71C0C">
        <w:rPr>
          <w:rFonts w:ascii="Times New Roman" w:hAnsi="Times New Roman" w:cs="Times New Roman"/>
          <w:color w:val="000000"/>
          <w:sz w:val="24"/>
          <w:szCs w:val="24"/>
        </w:rPr>
        <w:t xml:space="preserve">Республики Калмыкия от 15 декабря 2014 года № </w:t>
      </w:r>
      <w:r w:rsidR="005059F2" w:rsidRPr="00F71C0C">
        <w:rPr>
          <w:rFonts w:ascii="Times New Roman" w:hAnsi="Times New Roman" w:cs="Times New Roman"/>
          <w:color w:val="000000"/>
          <w:sz w:val="24"/>
          <w:szCs w:val="24"/>
          <w:lang w:eastAsia="en-US"/>
        </w:rPr>
        <w:t>94-</w:t>
      </w:r>
      <w:r w:rsidR="005059F2" w:rsidRPr="00F71C0C">
        <w:rPr>
          <w:rFonts w:ascii="Times New Roman" w:hAnsi="Times New Roman" w:cs="Times New Roman"/>
          <w:color w:val="000000"/>
          <w:sz w:val="24"/>
          <w:szCs w:val="24"/>
          <w:lang w:val="en-US" w:eastAsia="en-US"/>
        </w:rPr>
        <w:t>V</w:t>
      </w:r>
      <w:r w:rsidR="005059F2" w:rsidRPr="00F71C0C">
        <w:rPr>
          <w:rFonts w:ascii="Times New Roman" w:hAnsi="Times New Roman" w:cs="Times New Roman"/>
          <w:color w:val="000000"/>
          <w:sz w:val="24"/>
          <w:szCs w:val="24"/>
          <w:lang w:eastAsia="en-US"/>
        </w:rPr>
        <w:t xml:space="preserve">-3 </w:t>
      </w:r>
      <w:r w:rsidR="005059F2" w:rsidRPr="00F71C0C">
        <w:rPr>
          <w:rFonts w:ascii="Times New Roman" w:hAnsi="Times New Roman" w:cs="Times New Roman"/>
          <w:color w:val="000000"/>
          <w:sz w:val="24"/>
          <w:szCs w:val="24"/>
        </w:rPr>
        <w:t xml:space="preserve">«Об образовании в Республике Калмыкия», </w:t>
      </w:r>
      <w:r w:rsidR="005059F2" w:rsidRPr="00F71C0C">
        <w:rPr>
          <w:rFonts w:ascii="Times New Roman" w:hAnsi="Times New Roman" w:cs="Times New Roman"/>
          <w:sz w:val="24"/>
          <w:szCs w:val="24"/>
        </w:rPr>
        <w:t>от 24.06.1999 № 120-ФЗ «Об основах системы профилактики безнадзорности и правонарушений несовершеннолетних</w:t>
      </w:r>
      <w:proofErr w:type="gramEnd"/>
      <w:r w:rsidR="005059F2" w:rsidRPr="00F71C0C">
        <w:rPr>
          <w:rFonts w:ascii="Times New Roman" w:hAnsi="Times New Roman" w:cs="Times New Roman"/>
          <w:sz w:val="24"/>
          <w:szCs w:val="24"/>
        </w:rPr>
        <w:t xml:space="preserve">», от 27.07.2006 № 149-ФЗ «Об информации, информационных технологиях и о защите информации», от 27.07.2006 № 152-ФЗ «О персональных данных», приказом Министерства образования и науки Российской Федерации от 22.01.2014г. №32 «Об утверждении Порядка приема граждан на обучение </w:t>
      </w:r>
      <w:proofErr w:type="gramStart"/>
      <w:r w:rsidR="005059F2" w:rsidRPr="00F71C0C">
        <w:rPr>
          <w:rFonts w:ascii="Times New Roman" w:hAnsi="Times New Roman" w:cs="Times New Roman"/>
          <w:sz w:val="24"/>
          <w:szCs w:val="24"/>
        </w:rPr>
        <w:t>по</w:t>
      </w:r>
      <w:proofErr w:type="gramEnd"/>
      <w:r w:rsidR="005059F2" w:rsidRPr="00F71C0C">
        <w:rPr>
          <w:rFonts w:ascii="Times New Roman" w:hAnsi="Times New Roman" w:cs="Times New Roman"/>
          <w:sz w:val="24"/>
          <w:szCs w:val="24"/>
        </w:rPr>
        <w:t xml:space="preserve"> образовательным </w:t>
      </w:r>
      <w:proofErr w:type="gramStart"/>
      <w:r w:rsidR="005059F2" w:rsidRPr="00F71C0C">
        <w:rPr>
          <w:rFonts w:ascii="Times New Roman" w:hAnsi="Times New Roman" w:cs="Times New Roman"/>
          <w:sz w:val="24"/>
          <w:szCs w:val="24"/>
        </w:rPr>
        <w:t xml:space="preserve">программам начального общего, основного общего и среднего общего образования», на основании постановления администрации Городовиковского районного муниципального образования Республики Калмыкия от </w:t>
      </w:r>
      <w:r w:rsidR="00270427">
        <w:rPr>
          <w:rFonts w:ascii="Times New Roman" w:hAnsi="Times New Roman" w:cs="Times New Roman"/>
          <w:sz w:val="24"/>
          <w:szCs w:val="24"/>
        </w:rPr>
        <w:t>09</w:t>
      </w:r>
      <w:r w:rsidR="005059F2" w:rsidRPr="00F71C0C">
        <w:rPr>
          <w:rFonts w:ascii="Times New Roman" w:hAnsi="Times New Roman" w:cs="Times New Roman"/>
          <w:sz w:val="24"/>
          <w:szCs w:val="24"/>
        </w:rPr>
        <w:t>.</w:t>
      </w:r>
      <w:r w:rsidR="00270427">
        <w:rPr>
          <w:rFonts w:ascii="Times New Roman" w:hAnsi="Times New Roman" w:cs="Times New Roman"/>
          <w:sz w:val="24"/>
          <w:szCs w:val="24"/>
        </w:rPr>
        <w:t>11</w:t>
      </w:r>
      <w:r w:rsidR="005059F2" w:rsidRPr="00F71C0C">
        <w:rPr>
          <w:rFonts w:ascii="Times New Roman" w:hAnsi="Times New Roman" w:cs="Times New Roman"/>
          <w:sz w:val="24"/>
          <w:szCs w:val="24"/>
        </w:rPr>
        <w:t>.201</w:t>
      </w:r>
      <w:r w:rsidR="00270427">
        <w:rPr>
          <w:rFonts w:ascii="Times New Roman" w:hAnsi="Times New Roman" w:cs="Times New Roman"/>
          <w:sz w:val="24"/>
          <w:szCs w:val="24"/>
        </w:rPr>
        <w:t>6</w:t>
      </w:r>
      <w:r w:rsidR="005059F2" w:rsidRPr="00F71C0C">
        <w:rPr>
          <w:rFonts w:ascii="Times New Roman" w:hAnsi="Times New Roman" w:cs="Times New Roman"/>
          <w:sz w:val="24"/>
          <w:szCs w:val="24"/>
        </w:rPr>
        <w:t>г. «</w:t>
      </w:r>
      <w:r w:rsidR="005059F2" w:rsidRPr="00F71C0C">
        <w:rPr>
          <w:rFonts w:ascii="Times New Roman" w:hAnsi="Times New Roman" w:cs="Times New Roman"/>
          <w:bCs/>
          <w:sz w:val="24"/>
          <w:szCs w:val="24"/>
        </w:rPr>
        <w:t>Об утверждении порядка учета детей, подлежащих обучению по образовательным программам начального общего, основного общего и среднего общего образования и о закреплении территорий за общеобразовательными организациями Городовиковского района»,</w:t>
      </w:r>
      <w:r w:rsidR="005059F2" w:rsidRPr="00F71C0C">
        <w:rPr>
          <w:bCs/>
          <w:sz w:val="24"/>
          <w:szCs w:val="24"/>
        </w:rPr>
        <w:t xml:space="preserve"> </w:t>
      </w:r>
      <w:r w:rsidR="005059F2" w:rsidRPr="00F71C0C">
        <w:rPr>
          <w:rFonts w:ascii="Times New Roman" w:hAnsi="Times New Roman" w:cs="Times New Roman"/>
          <w:sz w:val="24"/>
          <w:szCs w:val="24"/>
        </w:rPr>
        <w:t>в целях осуществления учета детей, подлежащих обучению по образовательным программам начального</w:t>
      </w:r>
      <w:proofErr w:type="gramEnd"/>
      <w:r w:rsidR="005059F2" w:rsidRPr="00F71C0C">
        <w:rPr>
          <w:rFonts w:ascii="Times New Roman" w:hAnsi="Times New Roman" w:cs="Times New Roman"/>
          <w:sz w:val="24"/>
          <w:szCs w:val="24"/>
        </w:rPr>
        <w:t xml:space="preserve"> общего, основного общего и среднего общего образования, а также определения порядка взаимодействия органов, учреждений и организаций, участвующих в проведении учета детей приказываю: </w:t>
      </w:r>
    </w:p>
    <w:p w:rsidR="00F71C0C" w:rsidRPr="00F71C0C" w:rsidRDefault="00F71C0C" w:rsidP="00F71C0C">
      <w:pPr>
        <w:pStyle w:val="a6"/>
        <w:jc w:val="both"/>
        <w:rPr>
          <w:rFonts w:ascii="Times New Roman" w:hAnsi="Times New Roman" w:cs="Times New Roman"/>
          <w:sz w:val="24"/>
          <w:szCs w:val="24"/>
        </w:rPr>
      </w:pPr>
    </w:p>
    <w:p w:rsidR="00F71C0C" w:rsidRPr="004841B1" w:rsidRDefault="007868A3" w:rsidP="004841B1">
      <w:pPr>
        <w:pStyle w:val="a6"/>
        <w:jc w:val="both"/>
        <w:rPr>
          <w:rFonts w:ascii="Times New Roman" w:hAnsi="Times New Roman" w:cs="Times New Roman"/>
          <w:sz w:val="24"/>
          <w:szCs w:val="24"/>
        </w:rPr>
      </w:pPr>
      <w:r w:rsidRPr="00F71C0C">
        <w:rPr>
          <w:rFonts w:ascii="Times New Roman" w:hAnsi="Times New Roman" w:cs="Times New Roman"/>
          <w:sz w:val="24"/>
          <w:szCs w:val="24"/>
        </w:rPr>
        <w:t xml:space="preserve"> </w:t>
      </w:r>
      <w:r w:rsidR="00723807" w:rsidRPr="00F71C0C">
        <w:rPr>
          <w:rFonts w:ascii="Times New Roman" w:hAnsi="Times New Roman" w:cs="Times New Roman"/>
          <w:sz w:val="24"/>
          <w:szCs w:val="24"/>
        </w:rPr>
        <w:t xml:space="preserve">1. </w:t>
      </w:r>
      <w:r w:rsidR="00F71C0C" w:rsidRPr="00F71C0C">
        <w:rPr>
          <w:rFonts w:ascii="Times New Roman" w:hAnsi="Times New Roman" w:cs="Times New Roman"/>
          <w:sz w:val="24"/>
          <w:szCs w:val="24"/>
        </w:rPr>
        <w:t>Организовать учет детей, подлежащих обучению по образовательным программам  начального общего образования, основного общего образования, среднего общего образования, согласно утвержденному Порядку учета детей, подлежащих обучению по образовательным программам  начального общего образования, основного общего образования, среднего общего образования, согласно приложению1</w:t>
      </w:r>
    </w:p>
    <w:p w:rsidR="00723807" w:rsidRDefault="00F71C0C" w:rsidP="007A5A62">
      <w:pPr>
        <w:spacing w:after="0" w:line="240" w:lineRule="auto"/>
        <w:jc w:val="both"/>
        <w:rPr>
          <w:rFonts w:ascii="Times New Roman" w:hAnsi="Times New Roman" w:cs="Times New Roman"/>
          <w:sz w:val="24"/>
          <w:szCs w:val="24"/>
        </w:rPr>
      </w:pPr>
      <w:r w:rsidRPr="00F71C0C">
        <w:rPr>
          <w:rFonts w:ascii="Times New Roman" w:hAnsi="Times New Roman" w:cs="Times New Roman"/>
          <w:sz w:val="24"/>
          <w:szCs w:val="24"/>
        </w:rPr>
        <w:t xml:space="preserve">2. </w:t>
      </w:r>
      <w:r w:rsidR="00723807" w:rsidRPr="00F71C0C">
        <w:rPr>
          <w:rFonts w:ascii="Times New Roman" w:hAnsi="Times New Roman" w:cs="Times New Roman"/>
          <w:sz w:val="24"/>
          <w:szCs w:val="24"/>
        </w:rPr>
        <w:t xml:space="preserve">Закрепить микрорайоны за общеобразовательными организациями для учета детей, подлежащих </w:t>
      </w:r>
      <w:proofErr w:type="gramStart"/>
      <w:r w:rsidR="00723807" w:rsidRPr="00F71C0C">
        <w:rPr>
          <w:rFonts w:ascii="Times New Roman" w:hAnsi="Times New Roman" w:cs="Times New Roman"/>
          <w:sz w:val="24"/>
          <w:szCs w:val="24"/>
        </w:rPr>
        <w:t>обучению по</w:t>
      </w:r>
      <w:proofErr w:type="gramEnd"/>
      <w:r w:rsidR="00723807" w:rsidRPr="00F71C0C">
        <w:rPr>
          <w:rFonts w:ascii="Times New Roman" w:hAnsi="Times New Roman" w:cs="Times New Roman"/>
          <w:sz w:val="24"/>
          <w:szCs w:val="24"/>
        </w:rPr>
        <w:t xml:space="preserve"> образовательным программам начального общего, основного общего, среднего общего образования согласно приложению</w:t>
      </w:r>
      <w:r w:rsidRPr="00F71C0C">
        <w:rPr>
          <w:rFonts w:ascii="Times New Roman" w:hAnsi="Times New Roman" w:cs="Times New Roman"/>
          <w:sz w:val="24"/>
          <w:szCs w:val="24"/>
        </w:rPr>
        <w:t xml:space="preserve"> 2</w:t>
      </w:r>
      <w:r w:rsidR="00723807" w:rsidRPr="00F71C0C">
        <w:rPr>
          <w:rFonts w:ascii="Times New Roman" w:hAnsi="Times New Roman" w:cs="Times New Roman"/>
          <w:sz w:val="24"/>
          <w:szCs w:val="24"/>
        </w:rPr>
        <w:t>.</w:t>
      </w:r>
    </w:p>
    <w:p w:rsidR="00270427" w:rsidRPr="00F71C0C" w:rsidRDefault="00270427" w:rsidP="007A5A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Признать утратившим силу приказ Управления образования Городовиковского районного муниципального образования Республики Калмыкия от 20.06.2016г. №265 «</w:t>
      </w:r>
      <w:r w:rsidRPr="00F71C0C">
        <w:rPr>
          <w:rFonts w:ascii="Times New Roman" w:eastAsia="Times New Roman" w:hAnsi="Times New Roman" w:cs="Times New Roman"/>
          <w:sz w:val="24"/>
          <w:szCs w:val="24"/>
        </w:rPr>
        <w:t xml:space="preserve">Об организации учета детей, подлежащих </w:t>
      </w:r>
      <w:proofErr w:type="gramStart"/>
      <w:r w:rsidRPr="00F71C0C">
        <w:rPr>
          <w:rFonts w:ascii="Times New Roman" w:eastAsia="Times New Roman" w:hAnsi="Times New Roman" w:cs="Times New Roman"/>
          <w:sz w:val="24"/>
          <w:szCs w:val="24"/>
        </w:rPr>
        <w:t>обучению по</w:t>
      </w:r>
      <w:proofErr w:type="gramEnd"/>
      <w:r w:rsidRPr="00F71C0C">
        <w:rPr>
          <w:rFonts w:ascii="Times New Roman" w:eastAsia="Times New Roman" w:hAnsi="Times New Roman" w:cs="Times New Roman"/>
          <w:sz w:val="24"/>
          <w:szCs w:val="24"/>
        </w:rPr>
        <w:t xml:space="preserve"> образовательным программам  начального общего образования, основного общего образования, среднего общего образования и о</w:t>
      </w:r>
      <w:r w:rsidRPr="00F71C0C">
        <w:rPr>
          <w:rFonts w:ascii="Times New Roman" w:hAnsi="Times New Roman" w:cs="Times New Roman"/>
          <w:bCs/>
          <w:sz w:val="24"/>
          <w:szCs w:val="24"/>
        </w:rPr>
        <w:t xml:space="preserve"> закреплении территорий за общеобразовательными организациями Городовиковского района в 2016-2017 учебном году</w:t>
      </w:r>
      <w:r>
        <w:rPr>
          <w:rFonts w:ascii="Times New Roman" w:hAnsi="Times New Roman" w:cs="Times New Roman"/>
          <w:bCs/>
          <w:sz w:val="24"/>
          <w:szCs w:val="24"/>
        </w:rPr>
        <w:t>»</w:t>
      </w:r>
    </w:p>
    <w:p w:rsidR="00723807" w:rsidRPr="00F71C0C" w:rsidRDefault="00270427" w:rsidP="00786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23807" w:rsidRPr="00F71C0C">
        <w:rPr>
          <w:rFonts w:ascii="Times New Roman" w:hAnsi="Times New Roman" w:cs="Times New Roman"/>
          <w:sz w:val="24"/>
          <w:szCs w:val="24"/>
        </w:rPr>
        <w:t>. Руководителям образовательных организаций:</w:t>
      </w:r>
    </w:p>
    <w:p w:rsidR="00723807" w:rsidRPr="00F71C0C" w:rsidRDefault="00270427" w:rsidP="00786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23807" w:rsidRPr="00F71C0C">
        <w:rPr>
          <w:rFonts w:ascii="Times New Roman" w:hAnsi="Times New Roman" w:cs="Times New Roman"/>
          <w:sz w:val="24"/>
          <w:szCs w:val="24"/>
        </w:rPr>
        <w:t xml:space="preserve">.1. При комплектовании сети классов провести учет всех детей, проживающих на территории микрорайона общеобразовательный организации и подлежащих </w:t>
      </w:r>
      <w:proofErr w:type="gramStart"/>
      <w:r w:rsidR="00723807" w:rsidRPr="00F71C0C">
        <w:rPr>
          <w:rFonts w:ascii="Times New Roman" w:hAnsi="Times New Roman" w:cs="Times New Roman"/>
          <w:sz w:val="24"/>
          <w:szCs w:val="24"/>
        </w:rPr>
        <w:t>обучению по</w:t>
      </w:r>
      <w:proofErr w:type="gramEnd"/>
      <w:r w:rsidR="00723807" w:rsidRPr="00F71C0C">
        <w:rPr>
          <w:rFonts w:ascii="Times New Roman" w:hAnsi="Times New Roman" w:cs="Times New Roman"/>
          <w:sz w:val="24"/>
          <w:szCs w:val="24"/>
        </w:rPr>
        <w:t xml:space="preserve"> образовательным программам начального общего образования, основного общего образования и среднего общего образования.</w:t>
      </w:r>
    </w:p>
    <w:p w:rsidR="007868A3" w:rsidRPr="00F71C0C" w:rsidRDefault="00270427" w:rsidP="007868A3">
      <w:pPr>
        <w:pStyle w:val="a6"/>
        <w:jc w:val="both"/>
        <w:rPr>
          <w:rFonts w:ascii="Times New Roman" w:eastAsia="MS Mincho" w:hAnsi="Times New Roman" w:cs="Times New Roman"/>
          <w:sz w:val="24"/>
          <w:szCs w:val="24"/>
        </w:rPr>
      </w:pPr>
      <w:r>
        <w:rPr>
          <w:rFonts w:ascii="Times New Roman" w:hAnsi="Times New Roman" w:cs="Times New Roman"/>
          <w:sz w:val="24"/>
          <w:szCs w:val="24"/>
        </w:rPr>
        <w:t>4</w:t>
      </w:r>
      <w:r w:rsidR="00723807" w:rsidRPr="00F71C0C">
        <w:rPr>
          <w:rFonts w:ascii="Times New Roman" w:hAnsi="Times New Roman" w:cs="Times New Roman"/>
          <w:sz w:val="24"/>
          <w:szCs w:val="24"/>
        </w:rPr>
        <w:t>.2.</w:t>
      </w:r>
      <w:r w:rsidR="007868A3" w:rsidRPr="00F71C0C">
        <w:rPr>
          <w:rFonts w:ascii="Times New Roman" w:eastAsia="MS Mincho" w:hAnsi="Times New Roman" w:cs="Times New Roman"/>
          <w:sz w:val="24"/>
          <w:szCs w:val="24"/>
        </w:rPr>
        <w:t xml:space="preserve">  проверять явку на занятия всех детей и подростков, числящихся в списках школы в текущем учебном году и подлежащих дальнейшему обучению (учесть выбывших из школы и прибывших в </w:t>
      </w:r>
      <w:r w:rsidR="007868A3" w:rsidRPr="00F71C0C">
        <w:rPr>
          <w:rFonts w:ascii="Times New Roman" w:eastAsia="MS Mincho" w:hAnsi="Times New Roman" w:cs="Times New Roman"/>
          <w:sz w:val="24"/>
          <w:szCs w:val="24"/>
        </w:rPr>
        <w:lastRenderedPageBreak/>
        <w:t>микрорайон школы до конца текущего года, в период каникул, детей, подлежащих принятию в первый класс);</w:t>
      </w:r>
    </w:p>
    <w:p w:rsidR="007868A3" w:rsidRPr="00F71C0C" w:rsidRDefault="00270427" w:rsidP="007868A3">
      <w:pPr>
        <w:pStyle w:val="a6"/>
        <w:jc w:val="both"/>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4</w:t>
      </w:r>
      <w:r w:rsidR="007868A3" w:rsidRPr="00F71C0C">
        <w:rPr>
          <w:rFonts w:ascii="Times New Roman" w:eastAsia="MS Mincho" w:hAnsi="Times New Roman" w:cs="Times New Roman"/>
          <w:sz w:val="24"/>
          <w:szCs w:val="24"/>
        </w:rPr>
        <w:t>.3. обеспечить правильное ведение школьной документации о приёме в школу, переводе из класса в класс, окончании школы, выбытии и исключении из школы согласно Закона РФ «Об образовании» (классные журналы, книга приказов, алфавитная книга, списки детей, подлежащих обучению в данном ОУ, заверенные органом местной власти, решение районной комиссии по делам несовершеннолетних и защите их прав);</w:t>
      </w:r>
      <w:proofErr w:type="gramEnd"/>
    </w:p>
    <w:p w:rsidR="007868A3" w:rsidRPr="00F71C0C" w:rsidRDefault="00270427" w:rsidP="007868A3">
      <w:pPr>
        <w:pStyle w:val="a6"/>
        <w:jc w:val="both"/>
        <w:rPr>
          <w:rFonts w:ascii="Times New Roman" w:eastAsia="MS Mincho" w:hAnsi="Times New Roman" w:cs="Times New Roman"/>
          <w:sz w:val="24"/>
          <w:szCs w:val="24"/>
        </w:rPr>
      </w:pPr>
      <w:r>
        <w:rPr>
          <w:rFonts w:ascii="Times New Roman" w:eastAsia="MS Mincho" w:hAnsi="Times New Roman" w:cs="Times New Roman"/>
          <w:sz w:val="24"/>
          <w:szCs w:val="24"/>
        </w:rPr>
        <w:t>4</w:t>
      </w:r>
      <w:r w:rsidR="007868A3" w:rsidRPr="00F71C0C">
        <w:rPr>
          <w:rFonts w:ascii="Times New Roman" w:eastAsia="MS Mincho" w:hAnsi="Times New Roman" w:cs="Times New Roman"/>
          <w:sz w:val="24"/>
          <w:szCs w:val="24"/>
        </w:rPr>
        <w:t>.4. своевременно принимать меры к возвращению учащихся, прекративших посещать занятия;</w:t>
      </w:r>
    </w:p>
    <w:p w:rsidR="007868A3" w:rsidRPr="00F71C0C" w:rsidRDefault="00270427" w:rsidP="007868A3">
      <w:pPr>
        <w:pStyle w:val="a6"/>
        <w:jc w:val="both"/>
        <w:rPr>
          <w:rFonts w:ascii="Times New Roman" w:eastAsia="MS Mincho" w:hAnsi="Times New Roman" w:cs="Times New Roman"/>
          <w:sz w:val="24"/>
          <w:szCs w:val="24"/>
        </w:rPr>
      </w:pPr>
      <w:r>
        <w:rPr>
          <w:rFonts w:ascii="Times New Roman" w:eastAsia="MS Mincho" w:hAnsi="Times New Roman" w:cs="Times New Roman"/>
          <w:sz w:val="24"/>
          <w:szCs w:val="24"/>
        </w:rPr>
        <w:t>4</w:t>
      </w:r>
      <w:r w:rsidR="007868A3" w:rsidRPr="00F71C0C">
        <w:rPr>
          <w:rFonts w:ascii="Times New Roman" w:eastAsia="MS Mincho" w:hAnsi="Times New Roman" w:cs="Times New Roman"/>
          <w:sz w:val="24"/>
          <w:szCs w:val="24"/>
        </w:rPr>
        <w:t>.5. продолжить предоставлять  информацию о явке учащихся на начало учебного года и каждой четверти и причины непосещения ими занятий в УО ГРМО РК;</w:t>
      </w:r>
    </w:p>
    <w:p w:rsidR="007868A3" w:rsidRPr="00F71C0C" w:rsidRDefault="00270427" w:rsidP="007868A3">
      <w:pPr>
        <w:pStyle w:val="a6"/>
        <w:jc w:val="both"/>
        <w:rPr>
          <w:rFonts w:ascii="Times New Roman" w:eastAsia="MS Mincho" w:hAnsi="Times New Roman" w:cs="Times New Roman"/>
          <w:sz w:val="24"/>
          <w:szCs w:val="24"/>
        </w:rPr>
      </w:pPr>
      <w:r>
        <w:rPr>
          <w:rFonts w:ascii="Times New Roman" w:eastAsia="MS Mincho" w:hAnsi="Times New Roman" w:cs="Times New Roman"/>
          <w:sz w:val="24"/>
          <w:szCs w:val="24"/>
        </w:rPr>
        <w:t>4</w:t>
      </w:r>
      <w:r w:rsidR="007868A3" w:rsidRPr="00F71C0C">
        <w:rPr>
          <w:rFonts w:ascii="Times New Roman" w:eastAsia="MS Mincho" w:hAnsi="Times New Roman" w:cs="Times New Roman"/>
          <w:sz w:val="24"/>
          <w:szCs w:val="24"/>
        </w:rPr>
        <w:t>.6.проанализировать статистические данные о численности всей молодёжи в возрасте до 18 лет, не имеющих среднего образования, вовлекать их в систему обучения;</w:t>
      </w:r>
    </w:p>
    <w:p w:rsidR="007868A3" w:rsidRPr="00F71C0C" w:rsidRDefault="00270427" w:rsidP="007868A3">
      <w:pPr>
        <w:pStyle w:val="a6"/>
        <w:jc w:val="both"/>
        <w:rPr>
          <w:rFonts w:ascii="Times New Roman" w:eastAsia="MS Mincho" w:hAnsi="Times New Roman" w:cs="Times New Roman"/>
          <w:sz w:val="24"/>
          <w:szCs w:val="24"/>
        </w:rPr>
      </w:pPr>
      <w:r>
        <w:rPr>
          <w:rFonts w:ascii="Times New Roman" w:eastAsia="MS Mincho" w:hAnsi="Times New Roman" w:cs="Times New Roman"/>
          <w:sz w:val="24"/>
          <w:szCs w:val="24"/>
        </w:rPr>
        <w:t>4</w:t>
      </w:r>
      <w:r w:rsidR="007868A3" w:rsidRPr="00F71C0C">
        <w:rPr>
          <w:rFonts w:ascii="Times New Roman" w:eastAsia="MS Mincho" w:hAnsi="Times New Roman" w:cs="Times New Roman"/>
          <w:sz w:val="24"/>
          <w:szCs w:val="24"/>
        </w:rPr>
        <w:t xml:space="preserve">.7. обеспечить действенный </w:t>
      </w:r>
      <w:proofErr w:type="spellStart"/>
      <w:r w:rsidR="007868A3" w:rsidRPr="00F71C0C">
        <w:rPr>
          <w:rFonts w:ascii="Times New Roman" w:eastAsia="MS Mincho" w:hAnsi="Times New Roman" w:cs="Times New Roman"/>
          <w:sz w:val="24"/>
          <w:szCs w:val="24"/>
        </w:rPr>
        <w:t>внутришкольный</w:t>
      </w:r>
      <w:proofErr w:type="spellEnd"/>
      <w:r w:rsidR="007868A3" w:rsidRPr="00F71C0C">
        <w:rPr>
          <w:rFonts w:ascii="Times New Roman" w:eastAsia="MS Mincho" w:hAnsi="Times New Roman" w:cs="Times New Roman"/>
          <w:sz w:val="24"/>
          <w:szCs w:val="24"/>
        </w:rPr>
        <w:t xml:space="preserve"> </w:t>
      </w:r>
      <w:proofErr w:type="gramStart"/>
      <w:r w:rsidR="007868A3" w:rsidRPr="00F71C0C">
        <w:rPr>
          <w:rFonts w:ascii="Times New Roman" w:eastAsia="MS Mincho" w:hAnsi="Times New Roman" w:cs="Times New Roman"/>
          <w:sz w:val="24"/>
          <w:szCs w:val="24"/>
        </w:rPr>
        <w:t>контроль за</w:t>
      </w:r>
      <w:proofErr w:type="gramEnd"/>
      <w:r w:rsidR="007868A3" w:rsidRPr="00F71C0C">
        <w:rPr>
          <w:rFonts w:ascii="Times New Roman" w:eastAsia="MS Mincho" w:hAnsi="Times New Roman" w:cs="Times New Roman"/>
          <w:sz w:val="24"/>
          <w:szCs w:val="24"/>
        </w:rPr>
        <w:t xml:space="preserve"> состоянием учебно-воспитательного процесса, уровнем </w:t>
      </w:r>
      <w:proofErr w:type="spellStart"/>
      <w:r w:rsidR="007868A3" w:rsidRPr="00F71C0C">
        <w:rPr>
          <w:rFonts w:ascii="Times New Roman" w:eastAsia="MS Mincho" w:hAnsi="Times New Roman" w:cs="Times New Roman"/>
          <w:sz w:val="24"/>
          <w:szCs w:val="24"/>
        </w:rPr>
        <w:t>обученности</w:t>
      </w:r>
      <w:proofErr w:type="spellEnd"/>
      <w:r w:rsidR="007868A3" w:rsidRPr="00F71C0C">
        <w:rPr>
          <w:rFonts w:ascii="Times New Roman" w:eastAsia="MS Mincho" w:hAnsi="Times New Roman" w:cs="Times New Roman"/>
          <w:sz w:val="24"/>
          <w:szCs w:val="24"/>
        </w:rPr>
        <w:t xml:space="preserve"> учащихся, осуществлением обязательного общего образования и сохранением контингента школьников 1-11 классов. </w:t>
      </w:r>
    </w:p>
    <w:p w:rsidR="007868A3" w:rsidRPr="00F71C0C" w:rsidRDefault="00270427" w:rsidP="00786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868A3" w:rsidRPr="00F71C0C">
        <w:rPr>
          <w:rFonts w:ascii="Times New Roman" w:hAnsi="Times New Roman" w:cs="Times New Roman"/>
          <w:sz w:val="24"/>
          <w:szCs w:val="24"/>
        </w:rPr>
        <w:t>.8. Организовать сбор данных о детях в возрасте от 0 до 18 лет, проживающих на территории соответствующего микрорайона школы:</w:t>
      </w:r>
    </w:p>
    <w:p w:rsidR="007868A3" w:rsidRPr="00F71C0C" w:rsidRDefault="00270427" w:rsidP="007868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7868A3" w:rsidRPr="00F71C0C">
        <w:rPr>
          <w:rFonts w:ascii="Times New Roman" w:hAnsi="Times New Roman" w:cs="Times New Roman"/>
          <w:sz w:val="24"/>
          <w:szCs w:val="24"/>
        </w:rPr>
        <w:t>.8.1.    обучающихся в данном ОО;</w:t>
      </w:r>
    </w:p>
    <w:p w:rsidR="007868A3" w:rsidRPr="00F71C0C" w:rsidRDefault="00270427" w:rsidP="007868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7868A3" w:rsidRPr="00F71C0C">
        <w:rPr>
          <w:rFonts w:ascii="Times New Roman" w:hAnsi="Times New Roman" w:cs="Times New Roman"/>
          <w:sz w:val="24"/>
          <w:szCs w:val="24"/>
        </w:rPr>
        <w:t>.8.2. обучающихся в других ОУ всех типов, видов;</w:t>
      </w:r>
    </w:p>
    <w:p w:rsidR="007868A3" w:rsidRPr="00F71C0C" w:rsidRDefault="00270427" w:rsidP="007868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7868A3" w:rsidRPr="00F71C0C">
        <w:rPr>
          <w:rFonts w:ascii="Times New Roman" w:hAnsi="Times New Roman" w:cs="Times New Roman"/>
          <w:sz w:val="24"/>
          <w:szCs w:val="24"/>
        </w:rPr>
        <w:t>.8.3. достигших к началу уч. года возраста 6-7 лет и подлежащих приему в</w:t>
      </w:r>
      <w:proofErr w:type="gramStart"/>
      <w:r w:rsidR="007868A3" w:rsidRPr="00F71C0C">
        <w:rPr>
          <w:rFonts w:ascii="Times New Roman" w:hAnsi="Times New Roman" w:cs="Times New Roman"/>
          <w:sz w:val="24"/>
          <w:szCs w:val="24"/>
        </w:rPr>
        <w:t>1</w:t>
      </w:r>
      <w:proofErr w:type="gramEnd"/>
      <w:r w:rsidR="007868A3" w:rsidRPr="00F71C0C">
        <w:rPr>
          <w:rFonts w:ascii="Times New Roman" w:hAnsi="Times New Roman" w:cs="Times New Roman"/>
          <w:sz w:val="24"/>
          <w:szCs w:val="24"/>
        </w:rPr>
        <w:t xml:space="preserve"> класс;</w:t>
      </w:r>
    </w:p>
    <w:p w:rsidR="007868A3" w:rsidRPr="00F71C0C" w:rsidRDefault="00270427" w:rsidP="007868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7868A3" w:rsidRPr="00F71C0C">
        <w:rPr>
          <w:rFonts w:ascii="Times New Roman" w:hAnsi="Times New Roman" w:cs="Times New Roman"/>
          <w:sz w:val="24"/>
          <w:szCs w:val="24"/>
        </w:rPr>
        <w:t xml:space="preserve">.8.4. не </w:t>
      </w:r>
      <w:proofErr w:type="gramStart"/>
      <w:r w:rsidR="007868A3" w:rsidRPr="00F71C0C">
        <w:rPr>
          <w:rFonts w:ascii="Times New Roman" w:hAnsi="Times New Roman" w:cs="Times New Roman"/>
          <w:sz w:val="24"/>
          <w:szCs w:val="24"/>
        </w:rPr>
        <w:t>имеющих</w:t>
      </w:r>
      <w:proofErr w:type="gramEnd"/>
      <w:r w:rsidR="007868A3" w:rsidRPr="00F71C0C">
        <w:rPr>
          <w:rFonts w:ascii="Times New Roman" w:hAnsi="Times New Roman" w:cs="Times New Roman"/>
          <w:sz w:val="24"/>
          <w:szCs w:val="24"/>
        </w:rPr>
        <w:t xml:space="preserve"> основного общего образования и не обучающихся в нарушение закона;</w:t>
      </w:r>
    </w:p>
    <w:p w:rsidR="007868A3" w:rsidRPr="00F71C0C" w:rsidRDefault="00270427" w:rsidP="007868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7868A3" w:rsidRPr="00F71C0C">
        <w:rPr>
          <w:rFonts w:ascii="Times New Roman" w:hAnsi="Times New Roman" w:cs="Times New Roman"/>
          <w:sz w:val="24"/>
          <w:szCs w:val="24"/>
        </w:rPr>
        <w:t xml:space="preserve">.8.5. не </w:t>
      </w:r>
      <w:proofErr w:type="gramStart"/>
      <w:r w:rsidR="007868A3" w:rsidRPr="00F71C0C">
        <w:rPr>
          <w:rFonts w:ascii="Times New Roman" w:hAnsi="Times New Roman" w:cs="Times New Roman"/>
          <w:sz w:val="24"/>
          <w:szCs w:val="24"/>
        </w:rPr>
        <w:t>получающих</w:t>
      </w:r>
      <w:proofErr w:type="gramEnd"/>
      <w:r w:rsidR="007868A3" w:rsidRPr="00F71C0C">
        <w:rPr>
          <w:rFonts w:ascii="Times New Roman" w:hAnsi="Times New Roman" w:cs="Times New Roman"/>
          <w:sz w:val="24"/>
          <w:szCs w:val="24"/>
        </w:rPr>
        <w:t xml:space="preserve"> образование по состоянию здоровья </w:t>
      </w:r>
    </w:p>
    <w:p w:rsidR="007868A3" w:rsidRDefault="00270427" w:rsidP="00786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868A3" w:rsidRPr="00F71C0C">
        <w:rPr>
          <w:rFonts w:ascii="Times New Roman" w:hAnsi="Times New Roman" w:cs="Times New Roman"/>
          <w:sz w:val="24"/>
          <w:szCs w:val="24"/>
        </w:rPr>
        <w:t xml:space="preserve">.9. Осуществлять систематический контроль за посещением занятий </w:t>
      </w:r>
      <w:proofErr w:type="gramStart"/>
      <w:r w:rsidR="007868A3" w:rsidRPr="00F71C0C">
        <w:rPr>
          <w:rFonts w:ascii="Times New Roman" w:hAnsi="Times New Roman" w:cs="Times New Roman"/>
          <w:sz w:val="24"/>
          <w:szCs w:val="24"/>
        </w:rPr>
        <w:t>обучающимися</w:t>
      </w:r>
      <w:proofErr w:type="gramEnd"/>
      <w:r w:rsidR="007868A3" w:rsidRPr="00F71C0C">
        <w:rPr>
          <w:rFonts w:ascii="Times New Roman" w:hAnsi="Times New Roman" w:cs="Times New Roman"/>
          <w:sz w:val="24"/>
          <w:szCs w:val="24"/>
        </w:rPr>
        <w:t xml:space="preserve">, вести индивидуальную профилактическую работу с обучающимися, имеющими проблемы в поведении, обучении, развитии, ежемесячно анализировать состояние работы по профилактике безнадзорности и правонарушений среди учащихся, своевременно проводить раннюю диагностику детей, склонных к </w:t>
      </w:r>
      <w:proofErr w:type="spellStart"/>
      <w:r w:rsidR="007868A3" w:rsidRPr="00F71C0C">
        <w:rPr>
          <w:rFonts w:ascii="Times New Roman" w:hAnsi="Times New Roman" w:cs="Times New Roman"/>
          <w:sz w:val="24"/>
          <w:szCs w:val="24"/>
        </w:rPr>
        <w:t>девиантному</w:t>
      </w:r>
      <w:proofErr w:type="spellEnd"/>
      <w:r w:rsidR="007868A3" w:rsidRPr="00F71C0C">
        <w:rPr>
          <w:rFonts w:ascii="Times New Roman" w:hAnsi="Times New Roman" w:cs="Times New Roman"/>
          <w:sz w:val="24"/>
          <w:szCs w:val="24"/>
        </w:rPr>
        <w:t xml:space="preserve"> поведению.  </w:t>
      </w:r>
    </w:p>
    <w:p w:rsidR="00F2512A" w:rsidRPr="00F71C0C" w:rsidRDefault="00270427" w:rsidP="005664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7868A3" w:rsidRPr="00F71C0C">
        <w:rPr>
          <w:rFonts w:ascii="Times New Roman" w:hAnsi="Times New Roman" w:cs="Times New Roman"/>
          <w:sz w:val="24"/>
          <w:szCs w:val="24"/>
        </w:rPr>
        <w:t xml:space="preserve">. </w:t>
      </w:r>
      <w:r w:rsidR="00566409" w:rsidRPr="00F71C0C">
        <w:rPr>
          <w:rFonts w:ascii="Times New Roman" w:eastAsia="Times New Roman" w:hAnsi="Times New Roman" w:cs="Times New Roman"/>
          <w:color w:val="000000"/>
          <w:sz w:val="24"/>
          <w:szCs w:val="24"/>
        </w:rPr>
        <w:t xml:space="preserve"> </w:t>
      </w:r>
      <w:r w:rsidR="00F2512A" w:rsidRPr="00F71C0C">
        <w:rPr>
          <w:rFonts w:ascii="Times New Roman" w:eastAsia="Times New Roman" w:hAnsi="Times New Roman" w:cs="Times New Roman"/>
          <w:color w:val="000000"/>
          <w:sz w:val="24"/>
          <w:szCs w:val="24"/>
        </w:rPr>
        <w:t xml:space="preserve">Контроль за исполнением настоящего приказа </w:t>
      </w:r>
      <w:r w:rsidR="007868A3" w:rsidRPr="00F71C0C">
        <w:rPr>
          <w:rFonts w:ascii="Times New Roman" w:eastAsia="Times New Roman" w:hAnsi="Times New Roman" w:cs="Times New Roman"/>
          <w:color w:val="000000"/>
          <w:sz w:val="24"/>
          <w:szCs w:val="24"/>
        </w:rPr>
        <w:t xml:space="preserve">возложить на Петренко Л.С. </w:t>
      </w:r>
      <w:r w:rsidR="00F71C0C">
        <w:rPr>
          <w:rFonts w:ascii="Times New Roman" w:eastAsia="Times New Roman" w:hAnsi="Times New Roman" w:cs="Times New Roman"/>
          <w:color w:val="000000"/>
          <w:sz w:val="24"/>
          <w:szCs w:val="24"/>
        </w:rPr>
        <w:t>ст</w:t>
      </w:r>
      <w:proofErr w:type="gramStart"/>
      <w:r w:rsidR="00F71C0C">
        <w:rPr>
          <w:rFonts w:ascii="Times New Roman" w:eastAsia="Times New Roman" w:hAnsi="Times New Roman" w:cs="Times New Roman"/>
          <w:color w:val="000000"/>
          <w:sz w:val="24"/>
          <w:szCs w:val="24"/>
        </w:rPr>
        <w:t>.м</w:t>
      </w:r>
      <w:proofErr w:type="gramEnd"/>
      <w:r w:rsidR="00F71C0C">
        <w:rPr>
          <w:rFonts w:ascii="Times New Roman" w:eastAsia="Times New Roman" w:hAnsi="Times New Roman" w:cs="Times New Roman"/>
          <w:color w:val="000000"/>
          <w:sz w:val="24"/>
          <w:szCs w:val="24"/>
        </w:rPr>
        <w:t>етодиста</w:t>
      </w:r>
      <w:r w:rsidR="007868A3" w:rsidRPr="00F71C0C">
        <w:rPr>
          <w:rFonts w:ascii="Times New Roman" w:eastAsia="Times New Roman" w:hAnsi="Times New Roman" w:cs="Times New Roman"/>
          <w:color w:val="000000"/>
          <w:sz w:val="24"/>
          <w:szCs w:val="24"/>
        </w:rPr>
        <w:t xml:space="preserve"> УО ГРМО РК</w:t>
      </w:r>
      <w:r w:rsidR="00F2512A" w:rsidRPr="00F71C0C">
        <w:rPr>
          <w:rFonts w:ascii="Times New Roman" w:eastAsia="Times New Roman" w:hAnsi="Times New Roman" w:cs="Times New Roman"/>
          <w:color w:val="000000"/>
          <w:sz w:val="24"/>
          <w:szCs w:val="24"/>
        </w:rPr>
        <w:t>.</w:t>
      </w:r>
    </w:p>
    <w:p w:rsidR="007868A3" w:rsidRDefault="007868A3" w:rsidP="00566409">
      <w:pPr>
        <w:spacing w:after="120"/>
        <w:jc w:val="center"/>
        <w:rPr>
          <w:rFonts w:ascii="Times New Roman" w:hAnsi="Times New Roman"/>
          <w:sz w:val="24"/>
          <w:szCs w:val="24"/>
        </w:rPr>
      </w:pPr>
    </w:p>
    <w:p w:rsidR="00F71C0C" w:rsidRDefault="00F71C0C" w:rsidP="00566409">
      <w:pPr>
        <w:spacing w:after="120"/>
        <w:jc w:val="center"/>
        <w:rPr>
          <w:rFonts w:ascii="Times New Roman" w:hAnsi="Times New Roman"/>
          <w:sz w:val="24"/>
          <w:szCs w:val="24"/>
        </w:rPr>
      </w:pPr>
    </w:p>
    <w:p w:rsidR="00F71C0C" w:rsidRPr="00F71C0C" w:rsidRDefault="00F71C0C" w:rsidP="00566409">
      <w:pPr>
        <w:spacing w:after="120"/>
        <w:jc w:val="center"/>
        <w:rPr>
          <w:rFonts w:ascii="Times New Roman" w:hAnsi="Times New Roman"/>
          <w:sz w:val="24"/>
          <w:szCs w:val="24"/>
        </w:rPr>
      </w:pPr>
    </w:p>
    <w:p w:rsidR="00F2512A" w:rsidRPr="00F71C0C" w:rsidRDefault="009E140A" w:rsidP="00566409">
      <w:pPr>
        <w:spacing w:after="120"/>
        <w:jc w:val="center"/>
        <w:rPr>
          <w:rFonts w:ascii="Times New Roman" w:hAnsi="Times New Roman"/>
          <w:sz w:val="24"/>
          <w:szCs w:val="24"/>
        </w:rPr>
      </w:pPr>
      <w:r w:rsidRPr="00F71C0C">
        <w:rPr>
          <w:rFonts w:ascii="Times New Roman" w:hAnsi="Times New Roman"/>
          <w:sz w:val="24"/>
          <w:szCs w:val="24"/>
        </w:rPr>
        <w:t>На</w:t>
      </w:r>
      <w:r w:rsidR="00F2512A" w:rsidRPr="00F71C0C">
        <w:rPr>
          <w:rFonts w:ascii="Times New Roman" w:hAnsi="Times New Roman"/>
          <w:sz w:val="24"/>
          <w:szCs w:val="24"/>
        </w:rPr>
        <w:t>чальник УО ГРМО РК</w:t>
      </w:r>
      <w:proofErr w:type="gramStart"/>
      <w:r w:rsidR="00F2512A" w:rsidRPr="00F71C0C">
        <w:rPr>
          <w:rFonts w:ascii="Times New Roman" w:hAnsi="Times New Roman"/>
          <w:sz w:val="24"/>
          <w:szCs w:val="24"/>
        </w:rPr>
        <w:t xml:space="preserve"> :</w:t>
      </w:r>
      <w:proofErr w:type="gramEnd"/>
      <w:r w:rsidR="00F2512A" w:rsidRPr="00F71C0C">
        <w:rPr>
          <w:rFonts w:ascii="Times New Roman" w:hAnsi="Times New Roman"/>
          <w:sz w:val="24"/>
          <w:szCs w:val="24"/>
        </w:rPr>
        <w:t xml:space="preserve">                                  </w:t>
      </w:r>
      <w:proofErr w:type="spellStart"/>
      <w:r w:rsidR="00F2512A" w:rsidRPr="00F71C0C">
        <w:rPr>
          <w:rFonts w:ascii="Times New Roman" w:hAnsi="Times New Roman"/>
          <w:sz w:val="24"/>
          <w:szCs w:val="24"/>
        </w:rPr>
        <w:t>Н.Н.Улюмжиева</w:t>
      </w:r>
      <w:proofErr w:type="spellEnd"/>
    </w:p>
    <w:p w:rsidR="00F71C0C" w:rsidRPr="00F71C0C" w:rsidRDefault="00F71C0C" w:rsidP="00231B73">
      <w:pPr>
        <w:spacing w:after="120"/>
        <w:jc w:val="right"/>
        <w:rPr>
          <w:rFonts w:ascii="Times New Roman" w:hAnsi="Times New Roman"/>
          <w:sz w:val="24"/>
          <w:szCs w:val="24"/>
        </w:rPr>
      </w:pPr>
    </w:p>
    <w:p w:rsidR="00F71C0C" w:rsidRPr="00F71C0C" w:rsidRDefault="00F71C0C" w:rsidP="00231B73">
      <w:pPr>
        <w:spacing w:after="120"/>
        <w:jc w:val="right"/>
        <w:rPr>
          <w:rFonts w:ascii="Times New Roman" w:hAnsi="Times New Roman"/>
          <w:sz w:val="24"/>
          <w:szCs w:val="24"/>
        </w:rPr>
      </w:pPr>
    </w:p>
    <w:p w:rsidR="00F71C0C" w:rsidRDefault="00F71C0C" w:rsidP="00231B73">
      <w:pPr>
        <w:spacing w:after="120"/>
        <w:jc w:val="right"/>
        <w:rPr>
          <w:rFonts w:ascii="Times New Roman" w:hAnsi="Times New Roman"/>
        </w:rPr>
      </w:pPr>
    </w:p>
    <w:p w:rsidR="00F71C0C" w:rsidRDefault="00F71C0C" w:rsidP="00231B73">
      <w:pPr>
        <w:spacing w:after="120"/>
        <w:jc w:val="right"/>
        <w:rPr>
          <w:rFonts w:ascii="Times New Roman" w:hAnsi="Times New Roman"/>
        </w:rPr>
      </w:pPr>
    </w:p>
    <w:p w:rsidR="00F71C0C" w:rsidRDefault="00F71C0C" w:rsidP="00231B73">
      <w:pPr>
        <w:spacing w:after="120"/>
        <w:jc w:val="right"/>
        <w:rPr>
          <w:rFonts w:ascii="Times New Roman" w:hAnsi="Times New Roman"/>
        </w:rPr>
      </w:pPr>
    </w:p>
    <w:p w:rsidR="00F71C0C" w:rsidRDefault="00F71C0C" w:rsidP="00231B73">
      <w:pPr>
        <w:spacing w:after="120"/>
        <w:jc w:val="right"/>
        <w:rPr>
          <w:rFonts w:ascii="Times New Roman" w:hAnsi="Times New Roman"/>
        </w:rPr>
      </w:pPr>
    </w:p>
    <w:p w:rsidR="00F71C0C" w:rsidRDefault="00F71C0C" w:rsidP="00231B73">
      <w:pPr>
        <w:spacing w:after="120"/>
        <w:jc w:val="right"/>
        <w:rPr>
          <w:rFonts w:ascii="Times New Roman" w:hAnsi="Times New Roman"/>
        </w:rPr>
      </w:pPr>
    </w:p>
    <w:p w:rsidR="00F71C0C" w:rsidRDefault="00F71C0C" w:rsidP="00231B73">
      <w:pPr>
        <w:spacing w:after="120"/>
        <w:jc w:val="right"/>
        <w:rPr>
          <w:rFonts w:ascii="Times New Roman" w:hAnsi="Times New Roman"/>
        </w:rPr>
      </w:pPr>
    </w:p>
    <w:p w:rsidR="00F71C0C" w:rsidRDefault="00F71C0C" w:rsidP="00231B73">
      <w:pPr>
        <w:spacing w:after="120"/>
        <w:jc w:val="right"/>
        <w:rPr>
          <w:rFonts w:ascii="Times New Roman" w:hAnsi="Times New Roman"/>
        </w:rPr>
      </w:pPr>
    </w:p>
    <w:p w:rsidR="00F71C0C" w:rsidRDefault="00F71C0C" w:rsidP="00231B73">
      <w:pPr>
        <w:spacing w:after="120"/>
        <w:jc w:val="right"/>
        <w:rPr>
          <w:rFonts w:ascii="Times New Roman" w:hAnsi="Times New Roman"/>
        </w:rPr>
      </w:pPr>
    </w:p>
    <w:p w:rsidR="00F71C0C" w:rsidRDefault="00F71C0C" w:rsidP="00231B73">
      <w:pPr>
        <w:spacing w:after="120"/>
        <w:jc w:val="right"/>
        <w:rPr>
          <w:rFonts w:ascii="Times New Roman" w:hAnsi="Times New Roman"/>
        </w:rPr>
      </w:pPr>
    </w:p>
    <w:p w:rsidR="00F71C0C" w:rsidRDefault="00F71C0C" w:rsidP="00231B73">
      <w:pPr>
        <w:spacing w:after="120"/>
        <w:jc w:val="right"/>
        <w:rPr>
          <w:rFonts w:ascii="Times New Roman" w:hAnsi="Times New Roman"/>
        </w:rPr>
      </w:pPr>
    </w:p>
    <w:p w:rsidR="00F71C0C" w:rsidRDefault="00F71C0C" w:rsidP="00231B73">
      <w:pPr>
        <w:spacing w:after="120"/>
        <w:jc w:val="right"/>
        <w:rPr>
          <w:rFonts w:ascii="Times New Roman" w:hAnsi="Times New Roman"/>
        </w:rPr>
      </w:pPr>
    </w:p>
    <w:p w:rsidR="00F71C0C" w:rsidRDefault="00F71C0C" w:rsidP="00231B73">
      <w:pPr>
        <w:spacing w:after="120"/>
        <w:jc w:val="right"/>
        <w:rPr>
          <w:rFonts w:ascii="Times New Roman" w:hAnsi="Times New Roman"/>
        </w:rPr>
      </w:pPr>
    </w:p>
    <w:p w:rsidR="00231B73" w:rsidRDefault="00F71C0C" w:rsidP="00231B73">
      <w:pPr>
        <w:spacing w:after="120"/>
        <w:jc w:val="right"/>
        <w:rPr>
          <w:rFonts w:ascii="Times New Roman" w:hAnsi="Times New Roman"/>
        </w:rPr>
      </w:pPr>
      <w:r>
        <w:rPr>
          <w:rFonts w:ascii="Times New Roman" w:hAnsi="Times New Roman"/>
        </w:rPr>
        <w:lastRenderedPageBreak/>
        <w:t>П</w:t>
      </w:r>
      <w:r w:rsidR="00231B73">
        <w:rPr>
          <w:rFonts w:ascii="Times New Roman" w:hAnsi="Times New Roman"/>
        </w:rPr>
        <w:t>риложение №1 к приказу УО ГРМО РК №</w:t>
      </w:r>
      <w:r w:rsidR="00270427">
        <w:rPr>
          <w:rFonts w:ascii="Times New Roman" w:hAnsi="Times New Roman"/>
        </w:rPr>
        <w:t>394</w:t>
      </w:r>
      <w:r w:rsidR="00231B73">
        <w:rPr>
          <w:rFonts w:ascii="Times New Roman" w:hAnsi="Times New Roman"/>
        </w:rPr>
        <w:t xml:space="preserve"> от </w:t>
      </w:r>
      <w:r w:rsidR="00270427">
        <w:rPr>
          <w:rFonts w:ascii="Times New Roman" w:hAnsi="Times New Roman"/>
        </w:rPr>
        <w:t>9.11</w:t>
      </w:r>
      <w:r w:rsidR="00231B73">
        <w:rPr>
          <w:rFonts w:ascii="Times New Roman" w:hAnsi="Times New Roman"/>
        </w:rPr>
        <w:t>.2016г.</w:t>
      </w:r>
    </w:p>
    <w:p w:rsidR="00F71C0C" w:rsidRDefault="00F71C0C" w:rsidP="00231B73">
      <w:pPr>
        <w:spacing w:after="0" w:line="240" w:lineRule="auto"/>
        <w:jc w:val="center"/>
        <w:rPr>
          <w:rFonts w:ascii="Times New Roman" w:hAnsi="Times New Roman" w:cs="Times New Roman"/>
          <w:sz w:val="20"/>
          <w:szCs w:val="20"/>
        </w:rPr>
      </w:pPr>
    </w:p>
    <w:p w:rsidR="00F71C0C" w:rsidRPr="00F71C0C" w:rsidRDefault="00F71C0C" w:rsidP="00F71C0C">
      <w:pPr>
        <w:autoSpaceDE w:val="0"/>
        <w:autoSpaceDN w:val="0"/>
        <w:adjustRightInd w:val="0"/>
        <w:jc w:val="center"/>
        <w:rPr>
          <w:rFonts w:ascii="Times New Roman" w:hAnsi="Times New Roman" w:cs="Times New Roman"/>
          <w:b/>
        </w:rPr>
      </w:pPr>
      <w:r w:rsidRPr="00F71C0C">
        <w:rPr>
          <w:rFonts w:ascii="Times New Roman" w:hAnsi="Times New Roman" w:cs="Times New Roman"/>
          <w:b/>
        </w:rPr>
        <w:t xml:space="preserve">Порядок учета детей, подлежащих </w:t>
      </w:r>
      <w:proofErr w:type="gramStart"/>
      <w:r w:rsidRPr="00F71C0C">
        <w:rPr>
          <w:rFonts w:ascii="Times New Roman" w:hAnsi="Times New Roman" w:cs="Times New Roman"/>
          <w:b/>
        </w:rPr>
        <w:t>обучению по</w:t>
      </w:r>
      <w:proofErr w:type="gramEnd"/>
      <w:r w:rsidRPr="00F71C0C">
        <w:rPr>
          <w:rFonts w:ascii="Times New Roman" w:hAnsi="Times New Roman" w:cs="Times New Roman"/>
          <w:b/>
        </w:rPr>
        <w:t xml:space="preserve"> образовательным программам начального общего, основного общего и среднего общего образования в муниципальных образовательных организациях, расположенных на территории Городовиковского района.</w:t>
      </w:r>
    </w:p>
    <w:p w:rsidR="00F71C0C" w:rsidRPr="00F71C0C" w:rsidRDefault="00F71C0C" w:rsidP="00F71C0C">
      <w:pPr>
        <w:pStyle w:val="Default"/>
        <w:jc w:val="center"/>
        <w:rPr>
          <w:sz w:val="22"/>
          <w:szCs w:val="22"/>
        </w:rPr>
      </w:pPr>
      <w:r w:rsidRPr="00F71C0C">
        <w:rPr>
          <w:sz w:val="22"/>
          <w:szCs w:val="22"/>
        </w:rPr>
        <w:t>1. Общие положения</w:t>
      </w:r>
    </w:p>
    <w:p w:rsidR="00F71C0C" w:rsidRPr="00F71C0C" w:rsidRDefault="00F71C0C" w:rsidP="00F71C0C">
      <w:pPr>
        <w:autoSpaceDE w:val="0"/>
        <w:autoSpaceDN w:val="0"/>
        <w:adjustRightInd w:val="0"/>
        <w:jc w:val="both"/>
        <w:rPr>
          <w:rFonts w:ascii="Times New Roman" w:hAnsi="Times New Roman" w:cs="Times New Roman"/>
        </w:rPr>
      </w:pPr>
      <w:r w:rsidRPr="00F71C0C">
        <w:rPr>
          <w:rFonts w:ascii="Times New Roman" w:hAnsi="Times New Roman" w:cs="Times New Roman"/>
        </w:rPr>
        <w:t xml:space="preserve">1.1. </w:t>
      </w:r>
      <w:proofErr w:type="gramStart"/>
      <w:r w:rsidRPr="00F71C0C">
        <w:rPr>
          <w:rFonts w:ascii="Times New Roman" w:hAnsi="Times New Roman" w:cs="Times New Roman"/>
        </w:rPr>
        <w:t>Порядок учета детей, подлежащих обучению по образовательным программам начального общего, основного общего и среднего общего образования в муниципальных образовательных организациях, расположенных на территории Городовиковского района (далее – Порядок) разработан в соответствии с Конституцией Российской Федерации, Федерального закона от 29.12.2013 г. №273 –ФЗ «Об образовании в Российской Федерации», совершенствования сети образовательных организаций Городовиковского района и упорядочения приема детей в муниципальные казённые общеобразовательные</w:t>
      </w:r>
      <w:proofErr w:type="gramEnd"/>
      <w:r w:rsidRPr="00F71C0C">
        <w:rPr>
          <w:rFonts w:ascii="Times New Roman" w:hAnsi="Times New Roman" w:cs="Times New Roman"/>
        </w:rPr>
        <w:t xml:space="preserve"> </w:t>
      </w:r>
      <w:proofErr w:type="gramStart"/>
      <w:r w:rsidRPr="00F71C0C">
        <w:rPr>
          <w:rFonts w:ascii="Times New Roman" w:hAnsi="Times New Roman" w:cs="Times New Roman"/>
        </w:rPr>
        <w:t xml:space="preserve">организации Городовиковского района в соответствии с Законом </w:t>
      </w:r>
      <w:r w:rsidRPr="00F71C0C">
        <w:rPr>
          <w:rFonts w:ascii="Times New Roman" w:hAnsi="Times New Roman" w:cs="Times New Roman"/>
          <w:color w:val="000000"/>
        </w:rPr>
        <w:t>Республики Калмыкия от 15 декабря 2014 года № 94-</w:t>
      </w:r>
      <w:r w:rsidRPr="00F71C0C">
        <w:rPr>
          <w:rFonts w:ascii="Times New Roman" w:hAnsi="Times New Roman" w:cs="Times New Roman"/>
          <w:color w:val="000000"/>
          <w:lang w:val="en-US"/>
        </w:rPr>
        <w:t>V</w:t>
      </w:r>
      <w:r w:rsidRPr="00F71C0C">
        <w:rPr>
          <w:rFonts w:ascii="Times New Roman" w:hAnsi="Times New Roman" w:cs="Times New Roman"/>
          <w:color w:val="000000"/>
        </w:rPr>
        <w:t xml:space="preserve">-3 «Об образовании в Республике Калмыкия», </w:t>
      </w:r>
      <w:r w:rsidRPr="00F71C0C">
        <w:rPr>
          <w:rFonts w:ascii="Times New Roman" w:hAnsi="Times New Roman" w:cs="Times New Roman"/>
        </w:rPr>
        <w:t>от 24.06.1999 № 120-ФЗ «Об основах системы профилактики безнадзорности и правонарушений несовершеннолетних», от 27.07.2006 № 149-ФЗ «Об информации, информационных технологиях и о защите информации», от 27.07.2006 № 152-ФЗ «О персональных данных», приказом Министерства образования и науки Российской Федерации от 22.01.2014г. №32 «Об</w:t>
      </w:r>
      <w:proofErr w:type="gramEnd"/>
      <w:r w:rsidRPr="00F71C0C">
        <w:rPr>
          <w:rFonts w:ascii="Times New Roman" w:hAnsi="Times New Roman" w:cs="Times New Roman"/>
        </w:rPr>
        <w:t xml:space="preserve"> </w:t>
      </w:r>
      <w:proofErr w:type="gramStart"/>
      <w:r w:rsidRPr="00F71C0C">
        <w:rPr>
          <w:rFonts w:ascii="Times New Roman" w:hAnsi="Times New Roman" w:cs="Times New Roman"/>
        </w:rPr>
        <w:t>утверждении Порядка приема граждан на обучение по образовательным программам начального общего, основного общего и среднего общего образования», в целях осуществления ежегодного учета детей, подлежащих обучению по образовательным программам начального общего, основного общего и среднего общего образования, имеющих право на получение общего образования каждого уровня и проживающих на территории муниципального образования (далее – учет детей),  планирования контингента детей, подлежащих приему в первые</w:t>
      </w:r>
      <w:proofErr w:type="gramEnd"/>
      <w:r w:rsidRPr="00F71C0C">
        <w:rPr>
          <w:rFonts w:ascii="Times New Roman" w:hAnsi="Times New Roman" w:cs="Times New Roman"/>
        </w:rPr>
        <w:t xml:space="preserve"> классы общеобразовательных организаций, выявления детей систематически пропускающих учебные занятия без уважительной причины и принятия мер по решению проблемы.</w:t>
      </w:r>
    </w:p>
    <w:p w:rsidR="00F71C0C" w:rsidRPr="00F71C0C" w:rsidRDefault="00F71C0C" w:rsidP="00F71C0C">
      <w:pPr>
        <w:autoSpaceDE w:val="0"/>
        <w:autoSpaceDN w:val="0"/>
        <w:adjustRightInd w:val="0"/>
        <w:jc w:val="both"/>
        <w:rPr>
          <w:rFonts w:ascii="Times New Roman" w:hAnsi="Times New Roman" w:cs="Times New Roman"/>
        </w:rPr>
      </w:pPr>
      <w:r w:rsidRPr="00F71C0C">
        <w:rPr>
          <w:rFonts w:ascii="Times New Roman" w:hAnsi="Times New Roman" w:cs="Times New Roman"/>
        </w:rPr>
        <w:t xml:space="preserve">1.2. Порядок определяет организацию работы по учету детей, подлежащих обучению в муниципальных образовательных организациях, расположенных на территории Городовиковского района, по образовательным программам начального общего, основного общего и среднего общего образования, а также систему взаимодействия органов и организаций, участвующих в проведении учета детей на территории Городовиковского района (далее – района). </w:t>
      </w:r>
    </w:p>
    <w:p w:rsidR="00F71C0C" w:rsidRPr="00F71C0C" w:rsidRDefault="00F71C0C" w:rsidP="00F71C0C">
      <w:pPr>
        <w:pStyle w:val="Default"/>
        <w:jc w:val="both"/>
        <w:rPr>
          <w:sz w:val="22"/>
          <w:szCs w:val="22"/>
        </w:rPr>
      </w:pPr>
      <w:r w:rsidRPr="00F71C0C">
        <w:rPr>
          <w:sz w:val="22"/>
          <w:szCs w:val="22"/>
        </w:rPr>
        <w:t xml:space="preserve">1.3. Обязательному ежегодному учету подлежат все дети в возрасте от 6 лет 6 месяцев до 18 лет, имеющие право на получение общего образования каждого уровня и проживающие на территории района. </w:t>
      </w:r>
    </w:p>
    <w:p w:rsidR="00F71C0C" w:rsidRPr="00F71C0C" w:rsidRDefault="00F71C0C" w:rsidP="00F71C0C">
      <w:pPr>
        <w:pStyle w:val="Default"/>
        <w:jc w:val="both"/>
        <w:rPr>
          <w:sz w:val="22"/>
          <w:szCs w:val="22"/>
        </w:rPr>
      </w:pPr>
      <w:r w:rsidRPr="00F71C0C">
        <w:rPr>
          <w:sz w:val="22"/>
          <w:szCs w:val="22"/>
        </w:rPr>
        <w:t xml:space="preserve">1.4. Выявление и учет детей, не получающих общего образования, осуществляется в рамках взаимодействия органов и учреждений системы профилактики безнадзорности и правонарушений несовершеннолетних совместно с Управлением образования ГРМО РК и муниципальными образовательными организациями (далее – образовательные организации) в соответствии с действующим законодательством. </w:t>
      </w:r>
    </w:p>
    <w:p w:rsidR="00F71C0C" w:rsidRPr="00F71C0C" w:rsidRDefault="00F71C0C" w:rsidP="00F71C0C">
      <w:pPr>
        <w:pStyle w:val="Default"/>
        <w:jc w:val="both"/>
        <w:rPr>
          <w:sz w:val="22"/>
          <w:szCs w:val="22"/>
        </w:rPr>
      </w:pPr>
      <w:r w:rsidRPr="00F71C0C">
        <w:rPr>
          <w:sz w:val="22"/>
          <w:szCs w:val="22"/>
        </w:rPr>
        <w:t xml:space="preserve">1.5. Информация по учету детей, формируемая в соответствии с настоящим порядком, подлежит сбору, передаче, хранению и использованию в порядке, обеспечивающем ее конфиденциальность. </w:t>
      </w:r>
    </w:p>
    <w:p w:rsidR="00F71C0C" w:rsidRPr="00F71C0C" w:rsidRDefault="00F71C0C" w:rsidP="00F71C0C">
      <w:pPr>
        <w:pStyle w:val="Default"/>
        <w:jc w:val="center"/>
        <w:rPr>
          <w:sz w:val="22"/>
          <w:szCs w:val="22"/>
        </w:rPr>
      </w:pPr>
    </w:p>
    <w:p w:rsidR="00F71C0C" w:rsidRPr="00F71C0C" w:rsidRDefault="00F71C0C" w:rsidP="00F71C0C">
      <w:pPr>
        <w:pStyle w:val="Default"/>
        <w:jc w:val="center"/>
        <w:rPr>
          <w:sz w:val="22"/>
          <w:szCs w:val="22"/>
        </w:rPr>
      </w:pPr>
      <w:r w:rsidRPr="00F71C0C">
        <w:rPr>
          <w:sz w:val="22"/>
          <w:szCs w:val="22"/>
        </w:rPr>
        <w:t>2. Организация работы по учету детей</w:t>
      </w:r>
    </w:p>
    <w:p w:rsidR="00F71C0C" w:rsidRPr="00F71C0C" w:rsidRDefault="00F71C0C" w:rsidP="00F71C0C">
      <w:pPr>
        <w:pStyle w:val="Default"/>
        <w:jc w:val="both"/>
        <w:rPr>
          <w:sz w:val="22"/>
          <w:szCs w:val="22"/>
        </w:rPr>
      </w:pPr>
      <w:r w:rsidRPr="00F71C0C">
        <w:rPr>
          <w:sz w:val="22"/>
          <w:szCs w:val="22"/>
        </w:rPr>
        <w:t xml:space="preserve">2.1. Учет детей осуществляется путем формирования информационной базы данных о детях, подлежащих обучению по образовательным программам начального общего, основного общего и среднего общего образования в районе, </w:t>
      </w:r>
      <w:proofErr w:type="gramStart"/>
      <w:r w:rsidRPr="00F71C0C">
        <w:rPr>
          <w:sz w:val="22"/>
          <w:szCs w:val="22"/>
        </w:rPr>
        <w:t>которая</w:t>
      </w:r>
      <w:proofErr w:type="gramEnd"/>
      <w:r w:rsidRPr="00F71C0C">
        <w:rPr>
          <w:sz w:val="22"/>
          <w:szCs w:val="22"/>
        </w:rPr>
        <w:t xml:space="preserve"> находится в муниципальных образовательных организациях, закрепленных за конкретными территориями. </w:t>
      </w:r>
    </w:p>
    <w:p w:rsidR="00F71C0C" w:rsidRPr="00F71C0C" w:rsidRDefault="00F71C0C" w:rsidP="00F71C0C">
      <w:pPr>
        <w:pStyle w:val="Default"/>
        <w:jc w:val="both"/>
        <w:rPr>
          <w:sz w:val="22"/>
          <w:szCs w:val="22"/>
        </w:rPr>
      </w:pPr>
      <w:r w:rsidRPr="00F71C0C">
        <w:rPr>
          <w:sz w:val="22"/>
          <w:szCs w:val="22"/>
        </w:rPr>
        <w:t xml:space="preserve">Вся информация, предусмотренная настоящим положением, хранится и предоставляется на бумажных и электронных носителях. </w:t>
      </w:r>
    </w:p>
    <w:p w:rsidR="00F71C0C" w:rsidRPr="00F71C0C" w:rsidRDefault="00F71C0C" w:rsidP="00F71C0C">
      <w:pPr>
        <w:pStyle w:val="Default"/>
        <w:jc w:val="both"/>
        <w:rPr>
          <w:sz w:val="22"/>
          <w:szCs w:val="22"/>
        </w:rPr>
      </w:pPr>
      <w:r w:rsidRPr="00F71C0C">
        <w:rPr>
          <w:sz w:val="22"/>
          <w:szCs w:val="22"/>
        </w:rPr>
        <w:t xml:space="preserve">2.2. Источниками формирования информационной базы данных служат: </w:t>
      </w:r>
    </w:p>
    <w:p w:rsidR="00F71C0C" w:rsidRPr="00F71C0C" w:rsidRDefault="00F71C0C" w:rsidP="00F71C0C">
      <w:pPr>
        <w:pStyle w:val="Default"/>
        <w:jc w:val="both"/>
        <w:rPr>
          <w:sz w:val="22"/>
          <w:szCs w:val="22"/>
        </w:rPr>
      </w:pPr>
      <w:r w:rsidRPr="00F71C0C">
        <w:rPr>
          <w:sz w:val="22"/>
          <w:szCs w:val="22"/>
        </w:rPr>
        <w:t xml:space="preserve">2.2.1. Данные образовательных организаций: </w:t>
      </w:r>
    </w:p>
    <w:p w:rsidR="00F71C0C" w:rsidRPr="00F71C0C" w:rsidRDefault="00F71C0C" w:rsidP="00F71C0C">
      <w:pPr>
        <w:pStyle w:val="Default"/>
        <w:jc w:val="both"/>
        <w:rPr>
          <w:sz w:val="22"/>
          <w:szCs w:val="22"/>
        </w:rPr>
      </w:pPr>
      <w:r w:rsidRPr="00F71C0C">
        <w:rPr>
          <w:sz w:val="22"/>
          <w:szCs w:val="22"/>
        </w:rPr>
        <w:t xml:space="preserve">- о воспитанниках дошкольной образовательной организации, проживающих на территории района  и завершающих получение дошкольного образования в текущем году, подлежащих приему в первый класс в наступающем и следующем за ним учебных годах; </w:t>
      </w:r>
    </w:p>
    <w:p w:rsidR="00F71C0C" w:rsidRPr="00F71C0C" w:rsidRDefault="00F71C0C" w:rsidP="00F71C0C">
      <w:pPr>
        <w:pStyle w:val="Default"/>
        <w:jc w:val="both"/>
        <w:rPr>
          <w:sz w:val="22"/>
          <w:szCs w:val="22"/>
        </w:rPr>
      </w:pPr>
      <w:r w:rsidRPr="00F71C0C">
        <w:rPr>
          <w:sz w:val="22"/>
          <w:szCs w:val="22"/>
        </w:rPr>
        <w:t xml:space="preserve">- учащихся в общеобразовательной организации, проживающих на территории района; </w:t>
      </w:r>
    </w:p>
    <w:p w:rsidR="00F71C0C" w:rsidRPr="00F71C0C" w:rsidRDefault="00F71C0C" w:rsidP="00F71C0C">
      <w:pPr>
        <w:pStyle w:val="Default"/>
        <w:jc w:val="both"/>
        <w:rPr>
          <w:sz w:val="22"/>
          <w:szCs w:val="22"/>
        </w:rPr>
      </w:pPr>
      <w:r w:rsidRPr="00F71C0C">
        <w:rPr>
          <w:sz w:val="22"/>
          <w:szCs w:val="22"/>
        </w:rPr>
        <w:t xml:space="preserve">- не </w:t>
      </w:r>
      <w:proofErr w:type="gramStart"/>
      <w:r w:rsidRPr="00F71C0C">
        <w:rPr>
          <w:sz w:val="22"/>
          <w:szCs w:val="22"/>
        </w:rPr>
        <w:t>получающих</w:t>
      </w:r>
      <w:proofErr w:type="gramEnd"/>
      <w:r w:rsidRPr="00F71C0C">
        <w:rPr>
          <w:sz w:val="22"/>
          <w:szCs w:val="22"/>
        </w:rPr>
        <w:t xml:space="preserve"> образование по состоянию здоровья; </w:t>
      </w:r>
    </w:p>
    <w:p w:rsidR="00F71C0C" w:rsidRPr="00F71C0C" w:rsidRDefault="00F71C0C" w:rsidP="00F71C0C">
      <w:pPr>
        <w:pStyle w:val="Default"/>
        <w:jc w:val="both"/>
        <w:rPr>
          <w:sz w:val="22"/>
          <w:szCs w:val="22"/>
        </w:rPr>
      </w:pPr>
      <w:r w:rsidRPr="00F71C0C">
        <w:rPr>
          <w:sz w:val="22"/>
          <w:szCs w:val="22"/>
        </w:rPr>
        <w:t xml:space="preserve">- не </w:t>
      </w:r>
      <w:proofErr w:type="gramStart"/>
      <w:r w:rsidRPr="00F71C0C">
        <w:rPr>
          <w:sz w:val="22"/>
          <w:szCs w:val="22"/>
        </w:rPr>
        <w:t>имеющих</w:t>
      </w:r>
      <w:proofErr w:type="gramEnd"/>
      <w:r w:rsidRPr="00F71C0C">
        <w:rPr>
          <w:sz w:val="22"/>
          <w:szCs w:val="22"/>
        </w:rPr>
        <w:t xml:space="preserve"> общего образования и не получающих образование в порядке, предусмотренном действующим законодательством; </w:t>
      </w:r>
    </w:p>
    <w:p w:rsidR="00F71C0C" w:rsidRPr="00F71C0C" w:rsidRDefault="00F71C0C" w:rsidP="00F71C0C">
      <w:pPr>
        <w:pStyle w:val="Default"/>
        <w:jc w:val="both"/>
        <w:rPr>
          <w:sz w:val="22"/>
          <w:szCs w:val="22"/>
        </w:rPr>
      </w:pPr>
      <w:r w:rsidRPr="00F71C0C">
        <w:rPr>
          <w:sz w:val="22"/>
          <w:szCs w:val="22"/>
        </w:rPr>
        <w:t xml:space="preserve">- не </w:t>
      </w:r>
      <w:proofErr w:type="gramStart"/>
      <w:r w:rsidRPr="00F71C0C">
        <w:rPr>
          <w:sz w:val="22"/>
          <w:szCs w:val="22"/>
        </w:rPr>
        <w:t>посещающих</w:t>
      </w:r>
      <w:proofErr w:type="gramEnd"/>
      <w:r w:rsidRPr="00F71C0C">
        <w:rPr>
          <w:sz w:val="22"/>
          <w:szCs w:val="22"/>
        </w:rPr>
        <w:t xml:space="preserve"> или систематически пропускающих по неуважительным причинам учебные занятия. </w:t>
      </w:r>
    </w:p>
    <w:p w:rsidR="00F71C0C" w:rsidRPr="00F71C0C" w:rsidRDefault="00F71C0C" w:rsidP="00F71C0C">
      <w:pPr>
        <w:pStyle w:val="Default"/>
        <w:jc w:val="both"/>
        <w:rPr>
          <w:sz w:val="22"/>
          <w:szCs w:val="22"/>
        </w:rPr>
      </w:pPr>
      <w:r w:rsidRPr="00F71C0C">
        <w:rPr>
          <w:sz w:val="22"/>
          <w:szCs w:val="22"/>
        </w:rPr>
        <w:lastRenderedPageBreak/>
        <w:t xml:space="preserve">2.2.2. Данные участковых педиатров учреждений здравоохранения о детском населении, в том числе о детях, не зарегистрированных по месту жительства, но фактически проживающих на соответствующей территории. </w:t>
      </w:r>
    </w:p>
    <w:p w:rsidR="00F71C0C" w:rsidRPr="00F71C0C" w:rsidRDefault="00F71C0C" w:rsidP="00F71C0C">
      <w:pPr>
        <w:pStyle w:val="Default"/>
        <w:jc w:val="both"/>
        <w:rPr>
          <w:sz w:val="22"/>
          <w:szCs w:val="22"/>
        </w:rPr>
      </w:pPr>
      <w:r w:rsidRPr="00F71C0C">
        <w:rPr>
          <w:sz w:val="22"/>
          <w:szCs w:val="22"/>
        </w:rPr>
        <w:t xml:space="preserve">2.2.3. Данные о детях, имеющих право на получение общего образования каждого уровня и проживающих на территории муниципального образования (карточки регистрации, домовые (поквартирные) книги). </w:t>
      </w:r>
    </w:p>
    <w:p w:rsidR="00F71C0C" w:rsidRPr="00F71C0C" w:rsidRDefault="00F71C0C" w:rsidP="00F71C0C">
      <w:pPr>
        <w:pStyle w:val="Default"/>
        <w:jc w:val="both"/>
        <w:rPr>
          <w:sz w:val="22"/>
          <w:szCs w:val="22"/>
        </w:rPr>
      </w:pPr>
      <w:r w:rsidRPr="00F71C0C">
        <w:rPr>
          <w:sz w:val="22"/>
          <w:szCs w:val="22"/>
        </w:rPr>
        <w:t xml:space="preserve">2.2.4. Данные Отдела социальной </w:t>
      </w:r>
      <w:proofErr w:type="gramStart"/>
      <w:r w:rsidRPr="00F71C0C">
        <w:rPr>
          <w:sz w:val="22"/>
          <w:szCs w:val="22"/>
        </w:rPr>
        <w:t>защиты населения Министерства социального развития труда</w:t>
      </w:r>
      <w:proofErr w:type="gramEnd"/>
      <w:r w:rsidRPr="00F71C0C">
        <w:rPr>
          <w:sz w:val="22"/>
          <w:szCs w:val="22"/>
        </w:rPr>
        <w:t xml:space="preserve"> и занятости Республики Калмыкия по </w:t>
      </w:r>
      <w:proofErr w:type="spellStart"/>
      <w:r w:rsidRPr="00F71C0C">
        <w:rPr>
          <w:sz w:val="22"/>
          <w:szCs w:val="22"/>
        </w:rPr>
        <w:t>Городовиковскому</w:t>
      </w:r>
      <w:proofErr w:type="spellEnd"/>
      <w:r w:rsidRPr="00F71C0C">
        <w:rPr>
          <w:sz w:val="22"/>
          <w:szCs w:val="22"/>
        </w:rPr>
        <w:t xml:space="preserve"> району о детях, нуждающихся в социальной реабилитации, находящихся в специализированных учреждениях для несовершеннолетних. </w:t>
      </w:r>
    </w:p>
    <w:p w:rsidR="00F71C0C" w:rsidRPr="00F71C0C" w:rsidRDefault="00F71C0C" w:rsidP="00F71C0C">
      <w:pPr>
        <w:pStyle w:val="Default"/>
        <w:jc w:val="both"/>
        <w:rPr>
          <w:sz w:val="22"/>
          <w:szCs w:val="22"/>
        </w:rPr>
      </w:pPr>
      <w:r w:rsidRPr="00F71C0C">
        <w:rPr>
          <w:sz w:val="22"/>
          <w:szCs w:val="22"/>
        </w:rPr>
        <w:t>2.2.5. Сведения о детях, полученные в результате отработки участковыми уполномоченными межмуниципального отдела МВД России «</w:t>
      </w:r>
      <w:proofErr w:type="spellStart"/>
      <w:r w:rsidRPr="00F71C0C">
        <w:rPr>
          <w:sz w:val="22"/>
          <w:szCs w:val="22"/>
        </w:rPr>
        <w:t>Городовиковский</w:t>
      </w:r>
      <w:proofErr w:type="spellEnd"/>
      <w:r w:rsidRPr="00F71C0C">
        <w:rPr>
          <w:sz w:val="22"/>
          <w:szCs w:val="22"/>
        </w:rPr>
        <w:t xml:space="preserve">», в том числе о детях, не зарегистрированных по месту жительства, но фактически проживающих на соответствующей территории. </w:t>
      </w:r>
    </w:p>
    <w:p w:rsidR="00F71C0C" w:rsidRPr="00F71C0C" w:rsidRDefault="00F71C0C" w:rsidP="00F71C0C">
      <w:pPr>
        <w:pStyle w:val="Default"/>
        <w:jc w:val="both"/>
        <w:rPr>
          <w:sz w:val="22"/>
          <w:szCs w:val="22"/>
        </w:rPr>
      </w:pPr>
      <w:r w:rsidRPr="00F71C0C">
        <w:rPr>
          <w:sz w:val="22"/>
          <w:szCs w:val="22"/>
        </w:rPr>
        <w:t xml:space="preserve">2.3. Данные о детях, получаемые в соответствии с пунктом 2.2 настоящего порядка, оформляются списками, содержащими персональные данные о детях, сформированными в алфавитном порядке по годам рождения. </w:t>
      </w:r>
    </w:p>
    <w:p w:rsidR="00F71C0C" w:rsidRPr="00F71C0C" w:rsidRDefault="00F71C0C" w:rsidP="00F71C0C">
      <w:pPr>
        <w:pStyle w:val="Default"/>
        <w:jc w:val="both"/>
        <w:rPr>
          <w:sz w:val="22"/>
          <w:szCs w:val="22"/>
        </w:rPr>
      </w:pPr>
      <w:r w:rsidRPr="00F71C0C">
        <w:rPr>
          <w:sz w:val="22"/>
          <w:szCs w:val="22"/>
        </w:rPr>
        <w:t xml:space="preserve">Указанные сведения о детях в возрасте от 6 лет 6 месяцев до 18 лет хранятся в общеобразовательных организациях, закрепленных территорий, </w:t>
      </w:r>
      <w:proofErr w:type="gramStart"/>
      <w:r w:rsidRPr="00F71C0C">
        <w:rPr>
          <w:sz w:val="22"/>
          <w:szCs w:val="22"/>
        </w:rPr>
        <w:t>указанными</w:t>
      </w:r>
      <w:proofErr w:type="gramEnd"/>
      <w:r w:rsidRPr="00F71C0C">
        <w:rPr>
          <w:sz w:val="22"/>
          <w:szCs w:val="22"/>
        </w:rPr>
        <w:t xml:space="preserve"> в приложении 2 к настоящему постановлению. </w:t>
      </w:r>
    </w:p>
    <w:p w:rsidR="00F71C0C" w:rsidRPr="00F71C0C" w:rsidRDefault="00F71C0C" w:rsidP="00F71C0C">
      <w:pPr>
        <w:pStyle w:val="Default"/>
        <w:jc w:val="both"/>
        <w:rPr>
          <w:sz w:val="22"/>
          <w:szCs w:val="22"/>
        </w:rPr>
      </w:pPr>
      <w:r w:rsidRPr="00F71C0C">
        <w:rPr>
          <w:sz w:val="22"/>
          <w:szCs w:val="22"/>
        </w:rPr>
        <w:t xml:space="preserve">2.4. С целью выявления детей в возрасте 6 лет 6 месяцев до 18 лет, подлежащих </w:t>
      </w:r>
      <w:proofErr w:type="gramStart"/>
      <w:r w:rsidRPr="00F71C0C">
        <w:rPr>
          <w:sz w:val="22"/>
          <w:szCs w:val="22"/>
        </w:rPr>
        <w:t>обучению по</w:t>
      </w:r>
      <w:proofErr w:type="gramEnd"/>
      <w:r w:rsidRPr="00F71C0C">
        <w:rPr>
          <w:sz w:val="22"/>
          <w:szCs w:val="22"/>
        </w:rPr>
        <w:t xml:space="preserve"> образовательным программам начального общего, основного общего и среднего общего образования и не приступивших к обучению, общеобразовательные учреждения ежегодно (до 20 сентября текущего года) проводят обследование территорий. </w:t>
      </w:r>
    </w:p>
    <w:p w:rsidR="00F71C0C" w:rsidRPr="00F71C0C" w:rsidRDefault="00F71C0C" w:rsidP="00F71C0C">
      <w:pPr>
        <w:pStyle w:val="Default"/>
        <w:jc w:val="both"/>
        <w:rPr>
          <w:sz w:val="22"/>
          <w:szCs w:val="22"/>
        </w:rPr>
      </w:pPr>
      <w:r w:rsidRPr="00F71C0C">
        <w:rPr>
          <w:sz w:val="22"/>
          <w:szCs w:val="22"/>
        </w:rPr>
        <w:t>По факту обследования составляются акты обследования территории (далее – акт), за которым закреплена образовательная организация.</w:t>
      </w:r>
    </w:p>
    <w:p w:rsidR="00F71C0C" w:rsidRPr="00F71C0C" w:rsidRDefault="00F71C0C" w:rsidP="00F71C0C">
      <w:pPr>
        <w:pStyle w:val="Default"/>
        <w:jc w:val="both"/>
        <w:rPr>
          <w:sz w:val="22"/>
          <w:szCs w:val="22"/>
        </w:rPr>
      </w:pPr>
      <w:r w:rsidRPr="00F71C0C">
        <w:rPr>
          <w:sz w:val="22"/>
          <w:szCs w:val="22"/>
        </w:rPr>
        <w:t xml:space="preserve">2.5. Акт и обобщенные данные о детях (статистические данные) передаются в Управления образования ГРМО РК в электронном виде и на бумажном носителе, подписанные руководителем организации и скрепленные печатью организации. </w:t>
      </w:r>
    </w:p>
    <w:p w:rsidR="00F71C0C" w:rsidRPr="00F71C0C" w:rsidRDefault="00F71C0C" w:rsidP="00F71C0C">
      <w:pPr>
        <w:pStyle w:val="Default"/>
        <w:jc w:val="center"/>
        <w:rPr>
          <w:sz w:val="22"/>
          <w:szCs w:val="22"/>
        </w:rPr>
      </w:pPr>
      <w:r w:rsidRPr="00F71C0C">
        <w:rPr>
          <w:sz w:val="22"/>
          <w:szCs w:val="22"/>
        </w:rPr>
        <w:t>3. Организация учета детей в муниципальных общеобразовательных организациях</w:t>
      </w:r>
    </w:p>
    <w:p w:rsidR="00F71C0C" w:rsidRPr="00F71C0C" w:rsidRDefault="00F71C0C" w:rsidP="00F71C0C">
      <w:pPr>
        <w:autoSpaceDE w:val="0"/>
        <w:autoSpaceDN w:val="0"/>
        <w:adjustRightInd w:val="0"/>
        <w:jc w:val="both"/>
        <w:rPr>
          <w:rFonts w:ascii="Times New Roman" w:hAnsi="Times New Roman" w:cs="Times New Roman"/>
        </w:rPr>
      </w:pPr>
      <w:r w:rsidRPr="00F71C0C">
        <w:rPr>
          <w:rFonts w:ascii="Times New Roman" w:hAnsi="Times New Roman" w:cs="Times New Roman"/>
        </w:rPr>
        <w:t>3.1. Общеобразовательные организации ежегодно организуют и осуществляют текущий учет учащихся своей организации вне зависимости от места их проживания. Общие сведения о контингенте учащихся оформляются образовательными организациями в соответствии с пунктом 2.3 настоящего порядка по форме, установленной приложением 1 к настоящему порядку. Общеобразовательные организации предоставляют обобщенные сведения, установленные приложением 3 к настоящему порядку, в Управление образования ГРМО РК ежегодно:</w:t>
      </w:r>
    </w:p>
    <w:p w:rsidR="00F71C0C" w:rsidRPr="00F71C0C" w:rsidRDefault="00F71C0C" w:rsidP="00F71C0C">
      <w:pPr>
        <w:pStyle w:val="Default"/>
        <w:jc w:val="both"/>
        <w:rPr>
          <w:sz w:val="22"/>
          <w:szCs w:val="22"/>
        </w:rPr>
      </w:pPr>
      <w:r w:rsidRPr="00F71C0C">
        <w:rPr>
          <w:sz w:val="22"/>
          <w:szCs w:val="22"/>
        </w:rPr>
        <w:t>- по состоянию на 10 апреля (фактически учащихся и воспитанников в образовательной организации);</w:t>
      </w:r>
    </w:p>
    <w:p w:rsidR="00F71C0C" w:rsidRPr="00F71C0C" w:rsidRDefault="00F71C0C" w:rsidP="00F71C0C">
      <w:pPr>
        <w:pStyle w:val="Default"/>
        <w:jc w:val="both"/>
        <w:rPr>
          <w:sz w:val="22"/>
          <w:szCs w:val="22"/>
        </w:rPr>
      </w:pPr>
      <w:r w:rsidRPr="00F71C0C">
        <w:rPr>
          <w:sz w:val="22"/>
          <w:szCs w:val="22"/>
        </w:rPr>
        <w:t>- по состоянию на 01 июня (по итогам учебного года, фактически учащихся и воспитанников в образовательной организации);</w:t>
      </w:r>
    </w:p>
    <w:p w:rsidR="00F71C0C" w:rsidRPr="00F71C0C" w:rsidRDefault="00F71C0C" w:rsidP="00F71C0C">
      <w:pPr>
        <w:autoSpaceDE w:val="0"/>
        <w:autoSpaceDN w:val="0"/>
        <w:adjustRightInd w:val="0"/>
        <w:jc w:val="both"/>
        <w:rPr>
          <w:rFonts w:ascii="Times New Roman" w:hAnsi="Times New Roman" w:cs="Times New Roman"/>
        </w:rPr>
      </w:pPr>
      <w:r w:rsidRPr="00F71C0C">
        <w:rPr>
          <w:rFonts w:ascii="Times New Roman" w:hAnsi="Times New Roman" w:cs="Times New Roman"/>
        </w:rPr>
        <w:t>- по состоянию на 20 сентября (с целью проведения сверки списочного состава учащихся в данной образовательной организации, фактически приступивших к обучению в данном учебном году).</w:t>
      </w:r>
    </w:p>
    <w:p w:rsidR="00F71C0C" w:rsidRPr="00F71C0C" w:rsidRDefault="00F71C0C" w:rsidP="00F71C0C">
      <w:pPr>
        <w:autoSpaceDE w:val="0"/>
        <w:autoSpaceDN w:val="0"/>
        <w:adjustRightInd w:val="0"/>
        <w:jc w:val="both"/>
        <w:rPr>
          <w:rFonts w:ascii="Times New Roman" w:hAnsi="Times New Roman" w:cs="Times New Roman"/>
        </w:rPr>
      </w:pPr>
      <w:r w:rsidRPr="00F71C0C">
        <w:rPr>
          <w:rFonts w:ascii="Times New Roman" w:hAnsi="Times New Roman" w:cs="Times New Roman"/>
        </w:rPr>
        <w:t>Уточнение данных первичного учета детей в возрасте от 6,6 до 18 лет осуществляется рабочей группой, создаваемой приказом руководителя образовательной организации путем проведения обходов населенных пунктов на территории организации, проверки и сопоставления сведений о фактическом проживании (отсутствии) детей по месту жительства (пребывания). Персональный состав рабочей группы утверждается приказом руководителя образовательной организации.</w:t>
      </w:r>
    </w:p>
    <w:p w:rsidR="00F71C0C" w:rsidRPr="00F71C0C" w:rsidRDefault="00F71C0C" w:rsidP="00F71C0C">
      <w:pPr>
        <w:pStyle w:val="Default"/>
        <w:jc w:val="both"/>
        <w:rPr>
          <w:sz w:val="22"/>
          <w:szCs w:val="22"/>
        </w:rPr>
      </w:pPr>
      <w:r w:rsidRPr="00F71C0C">
        <w:rPr>
          <w:sz w:val="22"/>
          <w:szCs w:val="22"/>
        </w:rPr>
        <w:t>3.2. Общеобразовательные организации отдельно ведут учет учащихся, не посещающих или систематически пропускающих по неуважительным причинам занятия в организации.</w:t>
      </w:r>
    </w:p>
    <w:p w:rsidR="00F71C0C" w:rsidRPr="00F71C0C" w:rsidRDefault="00F71C0C" w:rsidP="00F71C0C">
      <w:pPr>
        <w:pStyle w:val="Default"/>
        <w:jc w:val="both"/>
        <w:rPr>
          <w:sz w:val="22"/>
          <w:szCs w:val="22"/>
        </w:rPr>
      </w:pPr>
      <w:r w:rsidRPr="00F71C0C">
        <w:rPr>
          <w:sz w:val="22"/>
          <w:szCs w:val="22"/>
        </w:rPr>
        <w:t xml:space="preserve">Сведения об указанной категории </w:t>
      </w:r>
      <w:proofErr w:type="gramStart"/>
      <w:r w:rsidRPr="00F71C0C">
        <w:rPr>
          <w:sz w:val="22"/>
          <w:szCs w:val="22"/>
        </w:rPr>
        <w:t>обучающихся</w:t>
      </w:r>
      <w:proofErr w:type="gramEnd"/>
      <w:r w:rsidRPr="00F71C0C">
        <w:rPr>
          <w:sz w:val="22"/>
          <w:szCs w:val="22"/>
        </w:rPr>
        <w:t xml:space="preserve"> предоставляются общеобразовательными организациями в Управление образования ГРМО РК каждую четверть по установленной форме согласно приложению 1 к настоящему Порядку.</w:t>
      </w:r>
    </w:p>
    <w:p w:rsidR="00F71C0C" w:rsidRPr="00F71C0C" w:rsidRDefault="00F71C0C" w:rsidP="00F71C0C">
      <w:pPr>
        <w:pStyle w:val="Default"/>
        <w:jc w:val="both"/>
        <w:rPr>
          <w:sz w:val="22"/>
          <w:szCs w:val="22"/>
        </w:rPr>
      </w:pPr>
      <w:r w:rsidRPr="00F71C0C">
        <w:rPr>
          <w:sz w:val="22"/>
          <w:szCs w:val="22"/>
        </w:rPr>
        <w:t>3.3. Обобщенные сведения о детях, принимаемых в образовательную организацию или выбывающих из нее в течение учебного года, предоставляются общеобразовательными организациями в Управление образования ГРМО РК 4 раза в год (по итогам учебной четверти) по формам согласно приложениям 2, 3 к настоящему Порядку.</w:t>
      </w:r>
    </w:p>
    <w:p w:rsidR="00F71C0C" w:rsidRPr="00F71C0C" w:rsidRDefault="00F71C0C" w:rsidP="00F71C0C">
      <w:pPr>
        <w:pStyle w:val="Default"/>
        <w:jc w:val="both"/>
        <w:rPr>
          <w:sz w:val="22"/>
          <w:szCs w:val="22"/>
        </w:rPr>
      </w:pPr>
      <w:r w:rsidRPr="00F71C0C">
        <w:rPr>
          <w:sz w:val="22"/>
          <w:szCs w:val="22"/>
        </w:rPr>
        <w:t>3.4. Ежегодно в период до 20 сентября текущего года Управление образования ГРМО РК осуществляет сверку статистических данных информационной базы данных образовательной организации с данными фактического списочного учета учащихся образовательных организаций по итогам проверки приема детей и детей, фактически приступивших к обучению в данном учебном году.</w:t>
      </w:r>
    </w:p>
    <w:p w:rsidR="00F71C0C" w:rsidRPr="00F71C0C" w:rsidRDefault="00F71C0C" w:rsidP="00F71C0C">
      <w:pPr>
        <w:autoSpaceDE w:val="0"/>
        <w:autoSpaceDN w:val="0"/>
        <w:adjustRightInd w:val="0"/>
        <w:jc w:val="both"/>
        <w:rPr>
          <w:rFonts w:ascii="Times New Roman" w:hAnsi="Times New Roman" w:cs="Times New Roman"/>
        </w:rPr>
      </w:pPr>
      <w:r w:rsidRPr="00F71C0C">
        <w:rPr>
          <w:rFonts w:ascii="Times New Roman" w:hAnsi="Times New Roman" w:cs="Times New Roman"/>
        </w:rPr>
        <w:t>3.5. Общеобразовательные организации в течение года организуют прием информации от граждан о детях, проживающих на территории, закрепленной за общеобразовательной организацией, и подлежащих обучению.</w:t>
      </w:r>
    </w:p>
    <w:p w:rsidR="00F71C0C" w:rsidRPr="00F71C0C" w:rsidRDefault="00F71C0C" w:rsidP="00F71C0C">
      <w:pPr>
        <w:pStyle w:val="Default"/>
        <w:jc w:val="both"/>
        <w:rPr>
          <w:sz w:val="22"/>
          <w:szCs w:val="22"/>
        </w:rPr>
      </w:pPr>
      <w:r w:rsidRPr="00F71C0C">
        <w:rPr>
          <w:sz w:val="22"/>
          <w:szCs w:val="22"/>
        </w:rPr>
        <w:lastRenderedPageBreak/>
        <w:t>В случае выявления семей, препятствующих получению своими детьми образования и (или) ненадлежащим образом выполняющих обязанности по воспитанию и обучению своих детей, общеобразовательная организация незамедлительно:</w:t>
      </w:r>
    </w:p>
    <w:p w:rsidR="00F71C0C" w:rsidRPr="00F71C0C" w:rsidRDefault="00F71C0C" w:rsidP="00F71C0C">
      <w:pPr>
        <w:pStyle w:val="Default"/>
        <w:jc w:val="both"/>
        <w:rPr>
          <w:sz w:val="22"/>
          <w:szCs w:val="22"/>
        </w:rPr>
      </w:pPr>
      <w:r w:rsidRPr="00F71C0C">
        <w:rPr>
          <w:sz w:val="22"/>
          <w:szCs w:val="22"/>
        </w:rPr>
        <w:t>- принимает меры по взаимодействию с родителями (законными представителями) для организации обучения несовершеннолетних;</w:t>
      </w:r>
    </w:p>
    <w:p w:rsidR="00F71C0C" w:rsidRPr="00F71C0C" w:rsidRDefault="00F71C0C" w:rsidP="00F71C0C">
      <w:pPr>
        <w:pStyle w:val="Default"/>
        <w:jc w:val="both"/>
        <w:rPr>
          <w:sz w:val="22"/>
          <w:szCs w:val="22"/>
        </w:rPr>
      </w:pPr>
      <w:r w:rsidRPr="00F71C0C">
        <w:rPr>
          <w:sz w:val="22"/>
          <w:szCs w:val="22"/>
        </w:rPr>
        <w:t>- информирует об этом комиссию по делам несовершеннолетних и защите их прав для принятия мер воздействия в соответствии с действующим законодательством;</w:t>
      </w:r>
    </w:p>
    <w:p w:rsidR="00F71C0C" w:rsidRPr="00F71C0C" w:rsidRDefault="00F71C0C" w:rsidP="00F71C0C">
      <w:pPr>
        <w:pStyle w:val="Default"/>
        <w:jc w:val="both"/>
        <w:rPr>
          <w:sz w:val="22"/>
          <w:szCs w:val="22"/>
        </w:rPr>
      </w:pPr>
      <w:r w:rsidRPr="00F71C0C">
        <w:rPr>
          <w:sz w:val="22"/>
          <w:szCs w:val="22"/>
        </w:rPr>
        <w:t>- информирует Управление образования ГРМО РК о выявленных детях и принятых мерах по организации их обучения (с какого числа, какой класс, форма обучения) приложение 4-6.</w:t>
      </w:r>
    </w:p>
    <w:p w:rsidR="00F71C0C" w:rsidRPr="00F71C0C" w:rsidRDefault="00F71C0C" w:rsidP="00F71C0C">
      <w:pPr>
        <w:pStyle w:val="Default"/>
        <w:jc w:val="center"/>
        <w:rPr>
          <w:sz w:val="22"/>
          <w:szCs w:val="22"/>
        </w:rPr>
      </w:pPr>
      <w:r w:rsidRPr="00F71C0C">
        <w:rPr>
          <w:sz w:val="22"/>
          <w:szCs w:val="22"/>
        </w:rPr>
        <w:t>4. Компетенция организаций по обеспечению учета детей</w:t>
      </w:r>
    </w:p>
    <w:p w:rsidR="00F71C0C" w:rsidRPr="00F71C0C" w:rsidRDefault="00F71C0C" w:rsidP="00F71C0C">
      <w:pPr>
        <w:pStyle w:val="Default"/>
        <w:jc w:val="both"/>
        <w:rPr>
          <w:sz w:val="22"/>
          <w:szCs w:val="22"/>
        </w:rPr>
      </w:pPr>
      <w:r w:rsidRPr="00F71C0C">
        <w:rPr>
          <w:sz w:val="22"/>
          <w:szCs w:val="22"/>
        </w:rPr>
        <w:t xml:space="preserve">4.1. Управление образования ГРМО РК ведет учет детей, подлежащих </w:t>
      </w:r>
      <w:proofErr w:type="gramStart"/>
      <w:r w:rsidRPr="00F71C0C">
        <w:rPr>
          <w:sz w:val="22"/>
          <w:szCs w:val="22"/>
        </w:rPr>
        <w:t>обучению по</w:t>
      </w:r>
      <w:proofErr w:type="gramEnd"/>
      <w:r w:rsidRPr="00F71C0C">
        <w:rPr>
          <w:sz w:val="22"/>
          <w:szCs w:val="22"/>
        </w:rPr>
        <w:t xml:space="preserve"> образовательным программам начального общего, основного общего и среднего общего образования, в том числе: </w:t>
      </w:r>
    </w:p>
    <w:p w:rsidR="00F71C0C" w:rsidRPr="00F71C0C" w:rsidRDefault="00F71C0C" w:rsidP="00F71C0C">
      <w:pPr>
        <w:pStyle w:val="Default"/>
        <w:jc w:val="both"/>
        <w:rPr>
          <w:sz w:val="22"/>
          <w:szCs w:val="22"/>
        </w:rPr>
      </w:pPr>
      <w:r w:rsidRPr="00F71C0C">
        <w:rPr>
          <w:sz w:val="22"/>
          <w:szCs w:val="22"/>
        </w:rPr>
        <w:t xml:space="preserve">4.1.1. Осуществляет организационную работу по учету детей. </w:t>
      </w:r>
    </w:p>
    <w:p w:rsidR="00F71C0C" w:rsidRPr="00F71C0C" w:rsidRDefault="00F71C0C" w:rsidP="00F71C0C">
      <w:pPr>
        <w:pStyle w:val="Default"/>
        <w:jc w:val="both"/>
        <w:rPr>
          <w:sz w:val="22"/>
          <w:szCs w:val="22"/>
        </w:rPr>
      </w:pPr>
      <w:r w:rsidRPr="00F71C0C">
        <w:rPr>
          <w:sz w:val="22"/>
          <w:szCs w:val="22"/>
        </w:rPr>
        <w:t xml:space="preserve">4.1.2. Формирует информационную базу в порядке, предусмотренном пунктом 2.2 настоящего Порядка. </w:t>
      </w:r>
    </w:p>
    <w:p w:rsidR="00F71C0C" w:rsidRPr="00F71C0C" w:rsidRDefault="00F71C0C" w:rsidP="00F71C0C">
      <w:pPr>
        <w:pStyle w:val="Default"/>
        <w:jc w:val="both"/>
        <w:rPr>
          <w:sz w:val="22"/>
          <w:szCs w:val="22"/>
        </w:rPr>
      </w:pPr>
      <w:r w:rsidRPr="00F71C0C">
        <w:rPr>
          <w:sz w:val="22"/>
          <w:szCs w:val="22"/>
        </w:rPr>
        <w:t xml:space="preserve">4.1.3. Организует прием обобщенной информации о детях, подлежащих обучению, осуществляет ее корректировку в соответствии с информацией, полученной от учреждений и организаций, указанных в пункте 5 настоящего постановления. </w:t>
      </w:r>
    </w:p>
    <w:p w:rsidR="00F71C0C" w:rsidRPr="00F71C0C" w:rsidRDefault="00F71C0C" w:rsidP="00F71C0C">
      <w:pPr>
        <w:pStyle w:val="Default"/>
        <w:jc w:val="both"/>
        <w:rPr>
          <w:sz w:val="22"/>
          <w:szCs w:val="22"/>
        </w:rPr>
      </w:pPr>
      <w:r w:rsidRPr="00F71C0C">
        <w:rPr>
          <w:sz w:val="22"/>
          <w:szCs w:val="22"/>
        </w:rPr>
        <w:t xml:space="preserve">4.1.4. Принимает меры к устройству детей, не получающих общего образования, на обучение в подведомственные образовательные организации в соответствии с действующим законодательством. </w:t>
      </w:r>
    </w:p>
    <w:p w:rsidR="00F71C0C" w:rsidRPr="00F71C0C" w:rsidRDefault="00F71C0C" w:rsidP="00F71C0C">
      <w:pPr>
        <w:pStyle w:val="Default"/>
        <w:jc w:val="both"/>
        <w:rPr>
          <w:sz w:val="22"/>
          <w:szCs w:val="22"/>
        </w:rPr>
      </w:pPr>
      <w:r w:rsidRPr="00F71C0C">
        <w:rPr>
          <w:sz w:val="22"/>
          <w:szCs w:val="22"/>
        </w:rPr>
        <w:t xml:space="preserve">4.1.5. Контролирует устройство на обучение в образовательные организации выявленных </w:t>
      </w:r>
      <w:proofErr w:type="spellStart"/>
      <w:r w:rsidRPr="00F71C0C">
        <w:rPr>
          <w:sz w:val="22"/>
          <w:szCs w:val="22"/>
        </w:rPr>
        <w:t>необучающихся</w:t>
      </w:r>
      <w:proofErr w:type="spellEnd"/>
      <w:r w:rsidRPr="00F71C0C">
        <w:rPr>
          <w:sz w:val="22"/>
          <w:szCs w:val="22"/>
        </w:rPr>
        <w:t xml:space="preserve"> детей. </w:t>
      </w:r>
    </w:p>
    <w:p w:rsidR="00F71C0C" w:rsidRPr="00F71C0C" w:rsidRDefault="00F71C0C" w:rsidP="00F71C0C">
      <w:pPr>
        <w:pStyle w:val="Default"/>
        <w:jc w:val="both"/>
        <w:rPr>
          <w:sz w:val="22"/>
          <w:szCs w:val="22"/>
        </w:rPr>
      </w:pPr>
      <w:r w:rsidRPr="00F71C0C">
        <w:rPr>
          <w:sz w:val="22"/>
          <w:szCs w:val="22"/>
        </w:rPr>
        <w:t xml:space="preserve">4.1.6. Осуществляет контроль деятельности образовательных организаций по организации обучения детей и принятия образовательными организациями мер по сохранению контингента обучающихся. </w:t>
      </w:r>
    </w:p>
    <w:p w:rsidR="00F71C0C" w:rsidRPr="00F71C0C" w:rsidRDefault="00F71C0C" w:rsidP="00F71C0C">
      <w:pPr>
        <w:pStyle w:val="Default"/>
        <w:jc w:val="both"/>
        <w:rPr>
          <w:sz w:val="22"/>
          <w:szCs w:val="22"/>
        </w:rPr>
      </w:pPr>
      <w:r w:rsidRPr="00F71C0C">
        <w:rPr>
          <w:sz w:val="22"/>
          <w:szCs w:val="22"/>
        </w:rPr>
        <w:t xml:space="preserve">4.1.7. Контролирует деятельность подведомственных образовательных организаций по ведению документации по учету и движению обучающихся, полноту и достоверность данных. </w:t>
      </w:r>
    </w:p>
    <w:p w:rsidR="00F71C0C" w:rsidRPr="00F71C0C" w:rsidRDefault="00F71C0C" w:rsidP="00F71C0C">
      <w:pPr>
        <w:pStyle w:val="Default"/>
        <w:jc w:val="both"/>
        <w:rPr>
          <w:sz w:val="22"/>
          <w:szCs w:val="22"/>
        </w:rPr>
      </w:pPr>
      <w:r w:rsidRPr="00F71C0C">
        <w:rPr>
          <w:sz w:val="22"/>
          <w:szCs w:val="22"/>
        </w:rPr>
        <w:t xml:space="preserve">4.1.8. Осуществляет контроль деятельности образовательных организаций по вопросам хранения списков детей, внесенных в информационную базу данных в образовательной организации. </w:t>
      </w:r>
    </w:p>
    <w:p w:rsidR="00F71C0C" w:rsidRPr="00F71C0C" w:rsidRDefault="00F71C0C" w:rsidP="00F71C0C">
      <w:pPr>
        <w:pStyle w:val="Default"/>
        <w:jc w:val="both"/>
        <w:rPr>
          <w:sz w:val="22"/>
          <w:szCs w:val="22"/>
        </w:rPr>
      </w:pPr>
      <w:r w:rsidRPr="00F71C0C">
        <w:rPr>
          <w:sz w:val="22"/>
          <w:szCs w:val="22"/>
        </w:rPr>
        <w:t>4.1.9. Контролирует обеспечение надлежащей защиты сведений, содержащих персональные данные о детях, внесенных в информационную базу данных в образовательных учреждениях.</w:t>
      </w:r>
    </w:p>
    <w:p w:rsidR="00F71C0C" w:rsidRPr="00F71C0C" w:rsidRDefault="00F71C0C" w:rsidP="00F71C0C">
      <w:pPr>
        <w:pStyle w:val="Default"/>
        <w:jc w:val="both"/>
        <w:rPr>
          <w:sz w:val="22"/>
          <w:szCs w:val="22"/>
        </w:rPr>
      </w:pPr>
      <w:r w:rsidRPr="00F71C0C">
        <w:rPr>
          <w:sz w:val="22"/>
          <w:szCs w:val="22"/>
        </w:rPr>
        <w:t xml:space="preserve">4.2. Муниципальные общеобразовательные организации: </w:t>
      </w:r>
    </w:p>
    <w:p w:rsidR="00F71C0C" w:rsidRPr="00F71C0C" w:rsidRDefault="00F71C0C" w:rsidP="00F71C0C">
      <w:pPr>
        <w:pStyle w:val="Default"/>
        <w:jc w:val="both"/>
        <w:rPr>
          <w:sz w:val="22"/>
          <w:szCs w:val="22"/>
        </w:rPr>
      </w:pPr>
      <w:r w:rsidRPr="00F71C0C">
        <w:rPr>
          <w:sz w:val="22"/>
          <w:szCs w:val="22"/>
        </w:rPr>
        <w:t xml:space="preserve">4.2.1. Ведут учет детей в возрасте с 6 лет 6 месяцев до 18 лет, подлежащих </w:t>
      </w:r>
      <w:proofErr w:type="gramStart"/>
      <w:r w:rsidRPr="00F71C0C">
        <w:rPr>
          <w:sz w:val="22"/>
          <w:szCs w:val="22"/>
        </w:rPr>
        <w:t>обучению по</w:t>
      </w:r>
      <w:proofErr w:type="gramEnd"/>
      <w:r w:rsidRPr="00F71C0C">
        <w:rPr>
          <w:sz w:val="22"/>
          <w:szCs w:val="22"/>
        </w:rPr>
        <w:t xml:space="preserve"> образовательным программам начального общего, основного общего и среднего общего образования на закрепленной территории, и предоставляют в Управление образования ГРМО РК информацию в соответствии с разделом 3 настоящего Порядка. </w:t>
      </w:r>
    </w:p>
    <w:p w:rsidR="00F71C0C" w:rsidRPr="00F71C0C" w:rsidRDefault="00F71C0C" w:rsidP="00F71C0C">
      <w:pPr>
        <w:pStyle w:val="Default"/>
        <w:jc w:val="both"/>
        <w:rPr>
          <w:sz w:val="22"/>
          <w:szCs w:val="22"/>
        </w:rPr>
      </w:pPr>
      <w:r w:rsidRPr="00F71C0C">
        <w:rPr>
          <w:sz w:val="22"/>
          <w:szCs w:val="22"/>
        </w:rPr>
        <w:t xml:space="preserve">4.2.2. Осуществляют контроль за посещением занятий </w:t>
      </w:r>
      <w:proofErr w:type="gramStart"/>
      <w:r w:rsidRPr="00F71C0C">
        <w:rPr>
          <w:sz w:val="22"/>
          <w:szCs w:val="22"/>
        </w:rPr>
        <w:t>обучающимися</w:t>
      </w:r>
      <w:proofErr w:type="gramEnd"/>
      <w:r w:rsidRPr="00F71C0C">
        <w:rPr>
          <w:sz w:val="22"/>
          <w:szCs w:val="22"/>
        </w:rPr>
        <w:t xml:space="preserve">, ведут индивидуальную профилактическую работу с обучающимися, имеющими проблемы в поведении, обучении, развитии и социальной адаптации. </w:t>
      </w:r>
    </w:p>
    <w:p w:rsidR="00F71C0C" w:rsidRPr="00F71C0C" w:rsidRDefault="00F71C0C" w:rsidP="00F71C0C">
      <w:pPr>
        <w:pStyle w:val="Default"/>
        <w:jc w:val="both"/>
        <w:rPr>
          <w:sz w:val="22"/>
          <w:szCs w:val="22"/>
        </w:rPr>
      </w:pPr>
      <w:r w:rsidRPr="00F71C0C">
        <w:rPr>
          <w:sz w:val="22"/>
          <w:szCs w:val="22"/>
        </w:rPr>
        <w:t xml:space="preserve">4.2.3. Информируют комиссию по делам несовершеннолетних и защите их прав о детях, прекративших обучение, не позднее трех дней после выявления факта. </w:t>
      </w:r>
    </w:p>
    <w:p w:rsidR="00F71C0C" w:rsidRPr="00F71C0C" w:rsidRDefault="00F71C0C" w:rsidP="00F71C0C">
      <w:pPr>
        <w:pStyle w:val="Default"/>
        <w:jc w:val="both"/>
        <w:rPr>
          <w:sz w:val="22"/>
          <w:szCs w:val="22"/>
        </w:rPr>
      </w:pPr>
      <w:r w:rsidRPr="00F71C0C">
        <w:rPr>
          <w:sz w:val="22"/>
          <w:szCs w:val="22"/>
        </w:rPr>
        <w:t xml:space="preserve">4.2.4. Обеспечивают хранение списков детей, подлежащих обучению, и иной документации по учету и движению обучающихся до получения ими общего образования. </w:t>
      </w:r>
    </w:p>
    <w:p w:rsidR="00F71C0C" w:rsidRPr="00F71C0C" w:rsidRDefault="00F71C0C" w:rsidP="00F71C0C">
      <w:pPr>
        <w:pStyle w:val="Default"/>
        <w:jc w:val="both"/>
        <w:rPr>
          <w:sz w:val="22"/>
          <w:szCs w:val="22"/>
        </w:rPr>
      </w:pPr>
      <w:r w:rsidRPr="00F71C0C">
        <w:rPr>
          <w:sz w:val="22"/>
          <w:szCs w:val="22"/>
        </w:rPr>
        <w:t xml:space="preserve">4.2.5. Принимают на обучение детей, не получающих общее образование, выявленных в ходе работы по учету детей. </w:t>
      </w:r>
    </w:p>
    <w:p w:rsidR="00F71C0C" w:rsidRPr="00F71C0C" w:rsidRDefault="00F71C0C" w:rsidP="00F71C0C">
      <w:pPr>
        <w:pStyle w:val="Default"/>
        <w:jc w:val="both"/>
        <w:rPr>
          <w:sz w:val="22"/>
          <w:szCs w:val="22"/>
        </w:rPr>
      </w:pPr>
      <w:r w:rsidRPr="00F71C0C">
        <w:rPr>
          <w:sz w:val="22"/>
          <w:szCs w:val="22"/>
        </w:rPr>
        <w:t>4.2.6. Обеспечивают надлежащую защиту сведений, содержащих персональные данные о детях.</w:t>
      </w:r>
    </w:p>
    <w:p w:rsidR="00F71C0C" w:rsidRPr="00F71C0C" w:rsidRDefault="00F71C0C" w:rsidP="00F71C0C">
      <w:pPr>
        <w:pStyle w:val="Default"/>
        <w:jc w:val="both"/>
        <w:rPr>
          <w:sz w:val="22"/>
          <w:szCs w:val="22"/>
        </w:rPr>
      </w:pPr>
    </w:p>
    <w:p w:rsidR="00F71C0C" w:rsidRPr="00F71C0C" w:rsidRDefault="00F71C0C" w:rsidP="00F71C0C">
      <w:pPr>
        <w:pStyle w:val="Default"/>
        <w:jc w:val="both"/>
        <w:rPr>
          <w:sz w:val="22"/>
          <w:szCs w:val="22"/>
        </w:rPr>
      </w:pPr>
    </w:p>
    <w:p w:rsidR="00F71C0C" w:rsidRPr="00F71C0C" w:rsidRDefault="00F71C0C" w:rsidP="00F71C0C">
      <w:pPr>
        <w:pStyle w:val="Default"/>
        <w:jc w:val="both"/>
        <w:rPr>
          <w:sz w:val="22"/>
          <w:szCs w:val="22"/>
        </w:rPr>
      </w:pPr>
    </w:p>
    <w:p w:rsidR="00F71C0C" w:rsidRPr="00F71C0C" w:rsidRDefault="00F71C0C" w:rsidP="00F71C0C">
      <w:pPr>
        <w:pStyle w:val="Default"/>
        <w:jc w:val="both"/>
        <w:rPr>
          <w:sz w:val="22"/>
          <w:szCs w:val="22"/>
        </w:rPr>
      </w:pPr>
    </w:p>
    <w:p w:rsidR="00F71C0C" w:rsidRPr="00F71C0C" w:rsidRDefault="00F71C0C" w:rsidP="00F71C0C">
      <w:pPr>
        <w:pStyle w:val="Default"/>
        <w:jc w:val="both"/>
        <w:rPr>
          <w:sz w:val="22"/>
          <w:szCs w:val="22"/>
        </w:rPr>
      </w:pPr>
    </w:p>
    <w:p w:rsidR="00F71C0C" w:rsidRPr="00F71C0C" w:rsidRDefault="00F71C0C" w:rsidP="00F71C0C">
      <w:pPr>
        <w:pStyle w:val="Default"/>
        <w:jc w:val="both"/>
        <w:rPr>
          <w:sz w:val="22"/>
          <w:szCs w:val="22"/>
        </w:rPr>
      </w:pPr>
    </w:p>
    <w:p w:rsidR="00F71C0C" w:rsidRPr="00F71C0C" w:rsidRDefault="00F71C0C" w:rsidP="00F71C0C">
      <w:pPr>
        <w:pStyle w:val="Default"/>
        <w:jc w:val="both"/>
        <w:rPr>
          <w:sz w:val="22"/>
          <w:szCs w:val="22"/>
        </w:rPr>
      </w:pPr>
    </w:p>
    <w:p w:rsidR="00F71C0C" w:rsidRPr="00F71C0C" w:rsidRDefault="00F71C0C" w:rsidP="00F71C0C">
      <w:pPr>
        <w:pStyle w:val="Default"/>
        <w:jc w:val="both"/>
        <w:rPr>
          <w:sz w:val="22"/>
          <w:szCs w:val="22"/>
        </w:rPr>
      </w:pPr>
    </w:p>
    <w:p w:rsidR="00F71C0C" w:rsidRPr="00F71C0C" w:rsidRDefault="00F71C0C" w:rsidP="00F71C0C">
      <w:pPr>
        <w:pStyle w:val="Default"/>
        <w:jc w:val="both"/>
        <w:rPr>
          <w:sz w:val="22"/>
          <w:szCs w:val="22"/>
        </w:rPr>
      </w:pPr>
    </w:p>
    <w:p w:rsidR="00F71C0C" w:rsidRPr="00F71C0C" w:rsidRDefault="00F71C0C" w:rsidP="00F71C0C">
      <w:pPr>
        <w:pStyle w:val="Default"/>
        <w:jc w:val="both"/>
        <w:rPr>
          <w:sz w:val="22"/>
          <w:szCs w:val="22"/>
        </w:rPr>
      </w:pPr>
    </w:p>
    <w:p w:rsidR="00F71C0C" w:rsidRPr="00F71C0C" w:rsidRDefault="00F71C0C" w:rsidP="00F71C0C">
      <w:pPr>
        <w:pStyle w:val="Default"/>
        <w:jc w:val="both"/>
        <w:rPr>
          <w:sz w:val="22"/>
          <w:szCs w:val="22"/>
        </w:rPr>
      </w:pPr>
    </w:p>
    <w:p w:rsidR="00F71C0C" w:rsidRPr="00F71C0C" w:rsidRDefault="00F71C0C" w:rsidP="00F71C0C">
      <w:pPr>
        <w:pStyle w:val="Default"/>
        <w:jc w:val="both"/>
        <w:rPr>
          <w:sz w:val="22"/>
          <w:szCs w:val="22"/>
        </w:rPr>
      </w:pPr>
    </w:p>
    <w:p w:rsidR="00F71C0C" w:rsidRPr="00F71C0C" w:rsidRDefault="00F71C0C" w:rsidP="00F71C0C">
      <w:pPr>
        <w:pStyle w:val="Default"/>
        <w:jc w:val="both"/>
        <w:rPr>
          <w:sz w:val="22"/>
          <w:szCs w:val="22"/>
        </w:rPr>
      </w:pPr>
    </w:p>
    <w:p w:rsidR="00F71C0C" w:rsidRPr="00F71C0C" w:rsidRDefault="00F71C0C" w:rsidP="00F71C0C">
      <w:pPr>
        <w:pStyle w:val="Default"/>
        <w:jc w:val="both"/>
        <w:rPr>
          <w:sz w:val="22"/>
          <w:szCs w:val="22"/>
        </w:rPr>
      </w:pPr>
    </w:p>
    <w:p w:rsidR="00F71C0C" w:rsidRPr="00F71C0C" w:rsidRDefault="00F71C0C" w:rsidP="00F71C0C">
      <w:pPr>
        <w:pStyle w:val="Default"/>
        <w:jc w:val="both"/>
        <w:rPr>
          <w:sz w:val="22"/>
          <w:szCs w:val="22"/>
        </w:rPr>
      </w:pPr>
    </w:p>
    <w:p w:rsidR="00F71C0C" w:rsidRPr="00F71C0C" w:rsidRDefault="00F71C0C" w:rsidP="00F71C0C">
      <w:pPr>
        <w:pStyle w:val="Default"/>
        <w:jc w:val="both"/>
        <w:rPr>
          <w:sz w:val="22"/>
          <w:szCs w:val="22"/>
        </w:rPr>
      </w:pPr>
    </w:p>
    <w:p w:rsidR="00F71C0C" w:rsidRPr="00F71C0C" w:rsidRDefault="00F71C0C" w:rsidP="00F71C0C">
      <w:pPr>
        <w:pStyle w:val="Default"/>
        <w:jc w:val="both"/>
        <w:rPr>
          <w:sz w:val="22"/>
          <w:szCs w:val="22"/>
        </w:rPr>
      </w:pPr>
    </w:p>
    <w:p w:rsidR="00F71C0C" w:rsidRPr="00F71C0C" w:rsidRDefault="00F71C0C" w:rsidP="00F71C0C">
      <w:pPr>
        <w:pStyle w:val="Default"/>
        <w:jc w:val="both"/>
        <w:rPr>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F71C0C" w:rsidRPr="00F71C0C" w:rsidTr="00872197">
        <w:tc>
          <w:tcPr>
            <w:tcW w:w="4219" w:type="dxa"/>
          </w:tcPr>
          <w:p w:rsidR="00F71C0C" w:rsidRPr="00F71C0C" w:rsidRDefault="00F71C0C" w:rsidP="00872197">
            <w:pPr>
              <w:pStyle w:val="Default"/>
              <w:jc w:val="both"/>
              <w:rPr>
                <w:sz w:val="22"/>
                <w:szCs w:val="22"/>
              </w:rPr>
            </w:pPr>
          </w:p>
        </w:tc>
        <w:tc>
          <w:tcPr>
            <w:tcW w:w="5528" w:type="dxa"/>
          </w:tcPr>
          <w:p w:rsidR="00F71C0C" w:rsidRPr="00F71C0C" w:rsidRDefault="00F71C0C" w:rsidP="00872197">
            <w:pPr>
              <w:pStyle w:val="Default"/>
              <w:jc w:val="both"/>
              <w:rPr>
                <w:sz w:val="22"/>
                <w:szCs w:val="22"/>
              </w:rPr>
            </w:pPr>
            <w:r w:rsidRPr="00F71C0C">
              <w:rPr>
                <w:sz w:val="22"/>
                <w:szCs w:val="22"/>
              </w:rPr>
              <w:t xml:space="preserve">Приложение 1 </w:t>
            </w:r>
          </w:p>
          <w:p w:rsidR="00F71C0C" w:rsidRPr="00F71C0C" w:rsidRDefault="00F71C0C" w:rsidP="00872197">
            <w:pPr>
              <w:pStyle w:val="Default"/>
              <w:jc w:val="both"/>
              <w:rPr>
                <w:sz w:val="22"/>
                <w:szCs w:val="22"/>
              </w:rPr>
            </w:pPr>
            <w:r w:rsidRPr="00F71C0C">
              <w:rPr>
                <w:sz w:val="22"/>
                <w:szCs w:val="22"/>
              </w:rPr>
              <w:t xml:space="preserve">к Порядку учета детей, подлежащих </w:t>
            </w:r>
            <w:proofErr w:type="gramStart"/>
            <w:r w:rsidRPr="00F71C0C">
              <w:rPr>
                <w:sz w:val="22"/>
                <w:szCs w:val="22"/>
              </w:rPr>
              <w:t>обучению по</w:t>
            </w:r>
            <w:proofErr w:type="gramEnd"/>
            <w:r w:rsidRPr="00F71C0C">
              <w:rPr>
                <w:sz w:val="22"/>
                <w:szCs w:val="22"/>
              </w:rPr>
              <w:t xml:space="preserve"> образовательным программам начального общего, основного общего и среднего общего образования в муниципальных образовательных организациях, расположенных на территории Городовиковского района</w:t>
            </w:r>
          </w:p>
        </w:tc>
      </w:tr>
    </w:tbl>
    <w:p w:rsidR="00F71C0C" w:rsidRPr="00F71C0C" w:rsidRDefault="00F71C0C" w:rsidP="00F71C0C">
      <w:pPr>
        <w:pStyle w:val="Default"/>
        <w:jc w:val="both"/>
        <w:rPr>
          <w:sz w:val="22"/>
          <w:szCs w:val="22"/>
        </w:rPr>
      </w:pPr>
    </w:p>
    <w:p w:rsidR="00F71C0C" w:rsidRPr="00F71C0C" w:rsidRDefault="00F71C0C" w:rsidP="00F71C0C">
      <w:pPr>
        <w:pStyle w:val="Default"/>
        <w:jc w:val="both"/>
        <w:rPr>
          <w:sz w:val="22"/>
          <w:szCs w:val="22"/>
        </w:rPr>
      </w:pPr>
    </w:p>
    <w:p w:rsidR="00F71C0C" w:rsidRPr="00F71C0C" w:rsidRDefault="00F71C0C" w:rsidP="00F71C0C">
      <w:pPr>
        <w:pStyle w:val="aa"/>
        <w:shd w:val="clear" w:color="auto" w:fill="FFFFFF"/>
        <w:spacing w:before="0" w:beforeAutospacing="0" w:after="0" w:afterAutospacing="0"/>
        <w:ind w:left="142" w:right="424"/>
        <w:jc w:val="center"/>
        <w:rPr>
          <w:sz w:val="22"/>
          <w:szCs w:val="22"/>
        </w:rPr>
      </w:pPr>
      <w:r w:rsidRPr="00F71C0C">
        <w:rPr>
          <w:sz w:val="22"/>
          <w:szCs w:val="22"/>
        </w:rPr>
        <w:t xml:space="preserve">Общий список </w:t>
      </w:r>
      <w:proofErr w:type="gramStart"/>
      <w:r w:rsidRPr="00F71C0C">
        <w:rPr>
          <w:sz w:val="22"/>
          <w:szCs w:val="22"/>
        </w:rPr>
        <w:t>обучающихся</w:t>
      </w:r>
      <w:proofErr w:type="gramEnd"/>
    </w:p>
    <w:p w:rsidR="00F71C0C" w:rsidRPr="00F71C0C" w:rsidRDefault="00F71C0C" w:rsidP="00F71C0C">
      <w:pPr>
        <w:pStyle w:val="aa"/>
        <w:shd w:val="clear" w:color="auto" w:fill="FFFFFF"/>
        <w:spacing w:before="0" w:beforeAutospacing="0" w:after="0" w:afterAutospacing="0"/>
        <w:ind w:left="142" w:right="424"/>
        <w:jc w:val="both"/>
        <w:rPr>
          <w:sz w:val="22"/>
          <w:szCs w:val="22"/>
        </w:rPr>
      </w:pPr>
      <w:r w:rsidRPr="00F71C0C">
        <w:rPr>
          <w:sz w:val="22"/>
          <w:szCs w:val="22"/>
        </w:rPr>
        <w:t>______________________________________________________________________</w:t>
      </w:r>
    </w:p>
    <w:p w:rsidR="00F71C0C" w:rsidRPr="00F71C0C" w:rsidRDefault="00F71C0C" w:rsidP="00F71C0C">
      <w:pPr>
        <w:pStyle w:val="aa"/>
        <w:shd w:val="clear" w:color="auto" w:fill="FFFFFF"/>
        <w:spacing w:before="0" w:beforeAutospacing="0" w:after="0" w:afterAutospacing="0"/>
        <w:ind w:left="142" w:right="424"/>
        <w:jc w:val="center"/>
        <w:rPr>
          <w:sz w:val="22"/>
          <w:szCs w:val="22"/>
        </w:rPr>
      </w:pPr>
      <w:r w:rsidRPr="00F71C0C">
        <w:rPr>
          <w:sz w:val="22"/>
          <w:szCs w:val="22"/>
        </w:rPr>
        <w:t>(указать наименование образовательной организации)</w:t>
      </w:r>
    </w:p>
    <w:p w:rsidR="00F71C0C" w:rsidRPr="00F71C0C" w:rsidRDefault="00F71C0C" w:rsidP="00F71C0C">
      <w:pPr>
        <w:pStyle w:val="Default"/>
        <w:jc w:val="both"/>
        <w:rPr>
          <w:sz w:val="22"/>
          <w:szCs w:val="22"/>
        </w:rPr>
      </w:pPr>
    </w:p>
    <w:tbl>
      <w:tblPr>
        <w:tblStyle w:val="a5"/>
        <w:tblW w:w="0" w:type="auto"/>
        <w:tblLook w:val="04A0" w:firstRow="1" w:lastRow="0" w:firstColumn="1" w:lastColumn="0" w:noHBand="0" w:noVBand="1"/>
      </w:tblPr>
      <w:tblGrid>
        <w:gridCol w:w="1428"/>
        <w:gridCol w:w="1428"/>
        <w:gridCol w:w="1428"/>
        <w:gridCol w:w="1428"/>
        <w:gridCol w:w="1428"/>
        <w:gridCol w:w="1428"/>
        <w:gridCol w:w="1428"/>
      </w:tblGrid>
      <w:tr w:rsidR="00F71C0C" w:rsidRPr="00F71C0C" w:rsidTr="00872197">
        <w:tc>
          <w:tcPr>
            <w:tcW w:w="1428" w:type="dxa"/>
          </w:tcPr>
          <w:p w:rsidR="00F71C0C" w:rsidRPr="00F71C0C" w:rsidRDefault="00F71C0C" w:rsidP="00872197">
            <w:pPr>
              <w:pStyle w:val="Default"/>
              <w:jc w:val="both"/>
              <w:rPr>
                <w:color w:val="auto"/>
                <w:sz w:val="22"/>
                <w:szCs w:val="22"/>
              </w:rPr>
            </w:pPr>
            <w:r w:rsidRPr="00F71C0C">
              <w:rPr>
                <w:color w:val="auto"/>
                <w:sz w:val="22"/>
                <w:szCs w:val="22"/>
              </w:rPr>
              <w:t>№</w:t>
            </w:r>
            <w:proofErr w:type="gramStart"/>
            <w:r w:rsidRPr="00F71C0C">
              <w:rPr>
                <w:color w:val="auto"/>
                <w:sz w:val="22"/>
                <w:szCs w:val="22"/>
              </w:rPr>
              <w:t>п</w:t>
            </w:r>
            <w:proofErr w:type="gramEnd"/>
            <w:r w:rsidRPr="00F71C0C">
              <w:rPr>
                <w:color w:val="auto"/>
                <w:sz w:val="22"/>
                <w:szCs w:val="22"/>
              </w:rPr>
              <w:t>/п</w:t>
            </w:r>
          </w:p>
        </w:tc>
        <w:tc>
          <w:tcPr>
            <w:tcW w:w="1428" w:type="dxa"/>
          </w:tcPr>
          <w:p w:rsidR="00F71C0C" w:rsidRPr="00F71C0C" w:rsidRDefault="00F71C0C" w:rsidP="00872197">
            <w:pPr>
              <w:pStyle w:val="Default"/>
              <w:jc w:val="both"/>
              <w:rPr>
                <w:color w:val="auto"/>
                <w:sz w:val="22"/>
                <w:szCs w:val="22"/>
              </w:rPr>
            </w:pPr>
            <w:r w:rsidRPr="00F71C0C">
              <w:rPr>
                <w:color w:val="auto"/>
                <w:sz w:val="22"/>
                <w:szCs w:val="22"/>
              </w:rPr>
              <w:t>Ф.И.О.</w:t>
            </w:r>
          </w:p>
        </w:tc>
        <w:tc>
          <w:tcPr>
            <w:tcW w:w="1428" w:type="dxa"/>
          </w:tcPr>
          <w:p w:rsidR="00F71C0C" w:rsidRPr="00F71C0C" w:rsidRDefault="00F71C0C" w:rsidP="00872197">
            <w:pPr>
              <w:pStyle w:val="Default"/>
              <w:jc w:val="both"/>
              <w:rPr>
                <w:color w:val="auto"/>
                <w:sz w:val="22"/>
                <w:szCs w:val="22"/>
              </w:rPr>
            </w:pPr>
            <w:r w:rsidRPr="00F71C0C">
              <w:rPr>
                <w:color w:val="auto"/>
                <w:sz w:val="22"/>
                <w:szCs w:val="22"/>
              </w:rPr>
              <w:t>класс</w:t>
            </w:r>
          </w:p>
        </w:tc>
        <w:tc>
          <w:tcPr>
            <w:tcW w:w="1428" w:type="dxa"/>
          </w:tcPr>
          <w:p w:rsidR="00F71C0C" w:rsidRPr="00F71C0C" w:rsidRDefault="00F71C0C" w:rsidP="00872197">
            <w:pPr>
              <w:pStyle w:val="Default"/>
              <w:jc w:val="both"/>
              <w:rPr>
                <w:color w:val="auto"/>
                <w:sz w:val="22"/>
                <w:szCs w:val="22"/>
              </w:rPr>
            </w:pPr>
            <w:r w:rsidRPr="00F71C0C">
              <w:rPr>
                <w:color w:val="auto"/>
                <w:sz w:val="22"/>
                <w:szCs w:val="22"/>
              </w:rPr>
              <w:t>дата рождения</w:t>
            </w:r>
          </w:p>
        </w:tc>
        <w:tc>
          <w:tcPr>
            <w:tcW w:w="1428" w:type="dxa"/>
          </w:tcPr>
          <w:p w:rsidR="00F71C0C" w:rsidRPr="00F71C0C" w:rsidRDefault="00F71C0C" w:rsidP="00872197">
            <w:pPr>
              <w:pStyle w:val="Default"/>
              <w:jc w:val="both"/>
              <w:rPr>
                <w:color w:val="auto"/>
                <w:sz w:val="22"/>
                <w:szCs w:val="22"/>
              </w:rPr>
            </w:pPr>
            <w:r w:rsidRPr="00F71C0C">
              <w:rPr>
                <w:color w:val="auto"/>
                <w:sz w:val="22"/>
                <w:szCs w:val="22"/>
              </w:rPr>
              <w:t>дата прибытия</w:t>
            </w:r>
          </w:p>
        </w:tc>
        <w:tc>
          <w:tcPr>
            <w:tcW w:w="1428" w:type="dxa"/>
          </w:tcPr>
          <w:p w:rsidR="00F71C0C" w:rsidRPr="00F71C0C" w:rsidRDefault="00F71C0C" w:rsidP="00872197">
            <w:pPr>
              <w:pStyle w:val="Default"/>
              <w:jc w:val="both"/>
              <w:rPr>
                <w:color w:val="auto"/>
                <w:sz w:val="22"/>
                <w:szCs w:val="22"/>
              </w:rPr>
            </w:pPr>
            <w:r w:rsidRPr="00F71C0C">
              <w:rPr>
                <w:color w:val="auto"/>
                <w:sz w:val="22"/>
                <w:szCs w:val="22"/>
              </w:rPr>
              <w:t>адрес места жительства</w:t>
            </w:r>
          </w:p>
        </w:tc>
        <w:tc>
          <w:tcPr>
            <w:tcW w:w="1428" w:type="dxa"/>
          </w:tcPr>
          <w:p w:rsidR="00F71C0C" w:rsidRPr="00F71C0C" w:rsidRDefault="00F71C0C" w:rsidP="00872197">
            <w:pPr>
              <w:pStyle w:val="Default"/>
              <w:jc w:val="both"/>
              <w:rPr>
                <w:color w:val="auto"/>
                <w:sz w:val="22"/>
                <w:szCs w:val="22"/>
              </w:rPr>
            </w:pPr>
            <w:r w:rsidRPr="00F71C0C">
              <w:rPr>
                <w:color w:val="auto"/>
                <w:sz w:val="22"/>
                <w:szCs w:val="22"/>
              </w:rPr>
              <w:t>Особые отметки (не приступил к занятиям, причина; иное)</w:t>
            </w:r>
          </w:p>
        </w:tc>
      </w:tr>
      <w:tr w:rsidR="00F71C0C" w:rsidRPr="00F71C0C" w:rsidTr="00872197">
        <w:tc>
          <w:tcPr>
            <w:tcW w:w="1428" w:type="dxa"/>
          </w:tcPr>
          <w:p w:rsidR="00F71C0C" w:rsidRPr="00F71C0C" w:rsidRDefault="00F71C0C" w:rsidP="00872197">
            <w:pPr>
              <w:pStyle w:val="Default"/>
              <w:jc w:val="center"/>
              <w:rPr>
                <w:color w:val="auto"/>
                <w:sz w:val="22"/>
                <w:szCs w:val="22"/>
              </w:rPr>
            </w:pPr>
            <w:r w:rsidRPr="00F71C0C">
              <w:rPr>
                <w:color w:val="auto"/>
                <w:sz w:val="22"/>
                <w:szCs w:val="22"/>
              </w:rPr>
              <w:t>1</w:t>
            </w:r>
          </w:p>
        </w:tc>
        <w:tc>
          <w:tcPr>
            <w:tcW w:w="1428" w:type="dxa"/>
          </w:tcPr>
          <w:p w:rsidR="00F71C0C" w:rsidRPr="00F71C0C" w:rsidRDefault="00F71C0C" w:rsidP="00872197">
            <w:pPr>
              <w:pStyle w:val="Default"/>
              <w:jc w:val="center"/>
              <w:rPr>
                <w:color w:val="auto"/>
                <w:sz w:val="22"/>
                <w:szCs w:val="22"/>
              </w:rPr>
            </w:pPr>
            <w:r w:rsidRPr="00F71C0C">
              <w:rPr>
                <w:color w:val="auto"/>
                <w:sz w:val="22"/>
                <w:szCs w:val="22"/>
              </w:rPr>
              <w:t>2</w:t>
            </w:r>
          </w:p>
        </w:tc>
        <w:tc>
          <w:tcPr>
            <w:tcW w:w="1428" w:type="dxa"/>
          </w:tcPr>
          <w:p w:rsidR="00F71C0C" w:rsidRPr="00F71C0C" w:rsidRDefault="00F71C0C" w:rsidP="00872197">
            <w:pPr>
              <w:pStyle w:val="Default"/>
              <w:jc w:val="center"/>
              <w:rPr>
                <w:color w:val="auto"/>
                <w:sz w:val="22"/>
                <w:szCs w:val="22"/>
              </w:rPr>
            </w:pPr>
            <w:r w:rsidRPr="00F71C0C">
              <w:rPr>
                <w:color w:val="auto"/>
                <w:sz w:val="22"/>
                <w:szCs w:val="22"/>
              </w:rPr>
              <w:t>3</w:t>
            </w:r>
          </w:p>
        </w:tc>
        <w:tc>
          <w:tcPr>
            <w:tcW w:w="1428" w:type="dxa"/>
          </w:tcPr>
          <w:p w:rsidR="00F71C0C" w:rsidRPr="00F71C0C" w:rsidRDefault="00F71C0C" w:rsidP="00872197">
            <w:pPr>
              <w:pStyle w:val="Default"/>
              <w:jc w:val="center"/>
              <w:rPr>
                <w:color w:val="auto"/>
                <w:sz w:val="22"/>
                <w:szCs w:val="22"/>
              </w:rPr>
            </w:pPr>
            <w:r w:rsidRPr="00F71C0C">
              <w:rPr>
                <w:color w:val="auto"/>
                <w:sz w:val="22"/>
                <w:szCs w:val="22"/>
              </w:rPr>
              <w:t>4</w:t>
            </w:r>
          </w:p>
        </w:tc>
        <w:tc>
          <w:tcPr>
            <w:tcW w:w="1428" w:type="dxa"/>
          </w:tcPr>
          <w:p w:rsidR="00F71C0C" w:rsidRPr="00F71C0C" w:rsidRDefault="00F71C0C" w:rsidP="00872197">
            <w:pPr>
              <w:pStyle w:val="Default"/>
              <w:jc w:val="center"/>
              <w:rPr>
                <w:color w:val="auto"/>
                <w:sz w:val="22"/>
                <w:szCs w:val="22"/>
              </w:rPr>
            </w:pPr>
            <w:r w:rsidRPr="00F71C0C">
              <w:rPr>
                <w:color w:val="auto"/>
                <w:sz w:val="22"/>
                <w:szCs w:val="22"/>
              </w:rPr>
              <w:t>5</w:t>
            </w:r>
          </w:p>
        </w:tc>
        <w:tc>
          <w:tcPr>
            <w:tcW w:w="1428" w:type="dxa"/>
          </w:tcPr>
          <w:p w:rsidR="00F71C0C" w:rsidRPr="00F71C0C" w:rsidRDefault="00F71C0C" w:rsidP="00872197">
            <w:pPr>
              <w:pStyle w:val="Default"/>
              <w:jc w:val="center"/>
              <w:rPr>
                <w:color w:val="auto"/>
                <w:sz w:val="22"/>
                <w:szCs w:val="22"/>
              </w:rPr>
            </w:pPr>
            <w:r w:rsidRPr="00F71C0C">
              <w:rPr>
                <w:color w:val="auto"/>
                <w:sz w:val="22"/>
                <w:szCs w:val="22"/>
              </w:rPr>
              <w:t>6</w:t>
            </w:r>
          </w:p>
        </w:tc>
        <w:tc>
          <w:tcPr>
            <w:tcW w:w="1428" w:type="dxa"/>
          </w:tcPr>
          <w:p w:rsidR="00F71C0C" w:rsidRPr="00F71C0C" w:rsidRDefault="00F71C0C" w:rsidP="00872197">
            <w:pPr>
              <w:pStyle w:val="Default"/>
              <w:jc w:val="center"/>
              <w:rPr>
                <w:color w:val="auto"/>
                <w:sz w:val="22"/>
                <w:szCs w:val="22"/>
              </w:rPr>
            </w:pPr>
            <w:r w:rsidRPr="00F71C0C">
              <w:rPr>
                <w:color w:val="auto"/>
                <w:sz w:val="22"/>
                <w:szCs w:val="22"/>
              </w:rPr>
              <w:t>7</w:t>
            </w:r>
          </w:p>
        </w:tc>
      </w:tr>
    </w:tbl>
    <w:p w:rsidR="00F71C0C" w:rsidRPr="00F71C0C" w:rsidRDefault="00F71C0C" w:rsidP="00F71C0C">
      <w:pPr>
        <w:pStyle w:val="Default"/>
        <w:jc w:val="both"/>
        <w:rPr>
          <w:color w:val="auto"/>
          <w:sz w:val="22"/>
          <w:szCs w:val="22"/>
        </w:rPr>
      </w:pPr>
    </w:p>
    <w:p w:rsidR="00F71C0C" w:rsidRPr="00F71C0C" w:rsidRDefault="00F71C0C" w:rsidP="00F71C0C">
      <w:pPr>
        <w:pStyle w:val="Default"/>
        <w:jc w:val="both"/>
        <w:rPr>
          <w:color w:val="auto"/>
          <w:sz w:val="22"/>
          <w:szCs w:val="22"/>
        </w:rPr>
      </w:pPr>
    </w:p>
    <w:p w:rsidR="00F71C0C" w:rsidRPr="00F71C0C" w:rsidRDefault="00F71C0C" w:rsidP="00F71C0C">
      <w:pPr>
        <w:pStyle w:val="Default"/>
        <w:jc w:val="both"/>
        <w:rPr>
          <w:color w:val="auto"/>
          <w:sz w:val="22"/>
          <w:szCs w:val="22"/>
        </w:rPr>
      </w:pPr>
      <w:r w:rsidRPr="00F71C0C">
        <w:rPr>
          <w:color w:val="auto"/>
          <w:sz w:val="22"/>
          <w:szCs w:val="22"/>
        </w:rPr>
        <w:t>(храниться в образовательной организации)</w:t>
      </w:r>
    </w:p>
    <w:p w:rsidR="00F71C0C" w:rsidRPr="00F71C0C" w:rsidRDefault="00F71C0C" w:rsidP="00F71C0C">
      <w:pPr>
        <w:pStyle w:val="Default"/>
        <w:jc w:val="both"/>
        <w:rPr>
          <w:color w:val="auto"/>
          <w:sz w:val="22"/>
          <w:szCs w:val="22"/>
        </w:rPr>
      </w:pPr>
    </w:p>
    <w:p w:rsidR="00F71C0C" w:rsidRPr="00F71C0C" w:rsidRDefault="00F71C0C" w:rsidP="00F71C0C">
      <w:pPr>
        <w:pStyle w:val="Default"/>
        <w:jc w:val="both"/>
        <w:rPr>
          <w:color w:val="auto"/>
          <w:sz w:val="22"/>
          <w:szCs w:val="22"/>
        </w:rPr>
      </w:pPr>
    </w:p>
    <w:p w:rsidR="00F71C0C" w:rsidRPr="00F71C0C" w:rsidRDefault="00F71C0C" w:rsidP="00F71C0C">
      <w:pPr>
        <w:pStyle w:val="Default"/>
        <w:jc w:val="both"/>
        <w:rPr>
          <w:color w:val="auto"/>
          <w:sz w:val="22"/>
          <w:szCs w:val="22"/>
        </w:rPr>
      </w:pPr>
    </w:p>
    <w:p w:rsidR="00F71C0C" w:rsidRPr="00F71C0C" w:rsidRDefault="00F71C0C" w:rsidP="00F71C0C">
      <w:pPr>
        <w:pStyle w:val="Default"/>
        <w:jc w:val="both"/>
        <w:rPr>
          <w:color w:val="auto"/>
          <w:sz w:val="22"/>
          <w:szCs w:val="22"/>
        </w:rPr>
      </w:pPr>
      <w:r w:rsidRPr="00F71C0C">
        <w:rPr>
          <w:color w:val="auto"/>
          <w:sz w:val="22"/>
          <w:szCs w:val="22"/>
        </w:rPr>
        <w:t>Руководитель образовательной организации   _________________   /__________________/</w:t>
      </w:r>
    </w:p>
    <w:p w:rsidR="00F71C0C" w:rsidRPr="00F71C0C" w:rsidRDefault="00F71C0C" w:rsidP="00F71C0C">
      <w:pPr>
        <w:pStyle w:val="Default"/>
        <w:jc w:val="both"/>
        <w:rPr>
          <w:color w:val="auto"/>
          <w:sz w:val="22"/>
          <w:szCs w:val="22"/>
        </w:rPr>
      </w:pPr>
      <w:r w:rsidRPr="00F71C0C">
        <w:rPr>
          <w:color w:val="auto"/>
          <w:sz w:val="22"/>
          <w:szCs w:val="22"/>
        </w:rPr>
        <w:t xml:space="preserve">                                                                                                           (Подпись)                             (ФИО)</w:t>
      </w:r>
    </w:p>
    <w:p w:rsidR="00F71C0C" w:rsidRPr="00F71C0C" w:rsidRDefault="00F71C0C" w:rsidP="00F71C0C">
      <w:pPr>
        <w:pStyle w:val="Default"/>
        <w:jc w:val="both"/>
        <w:rPr>
          <w:color w:val="auto"/>
          <w:sz w:val="22"/>
          <w:szCs w:val="22"/>
        </w:rPr>
      </w:pPr>
    </w:p>
    <w:p w:rsidR="00F71C0C" w:rsidRPr="00F71C0C" w:rsidRDefault="00F71C0C" w:rsidP="00F71C0C">
      <w:pPr>
        <w:pStyle w:val="Default"/>
        <w:jc w:val="both"/>
        <w:rPr>
          <w:color w:val="auto"/>
          <w:sz w:val="22"/>
          <w:szCs w:val="22"/>
        </w:rPr>
      </w:pPr>
    </w:p>
    <w:p w:rsidR="00F71C0C" w:rsidRPr="00F71C0C" w:rsidRDefault="00F71C0C" w:rsidP="00F71C0C">
      <w:pPr>
        <w:pStyle w:val="Default"/>
        <w:jc w:val="both"/>
        <w:rPr>
          <w:color w:val="auto"/>
          <w:sz w:val="22"/>
          <w:szCs w:val="22"/>
        </w:rPr>
      </w:pPr>
      <w:r w:rsidRPr="00F71C0C">
        <w:rPr>
          <w:color w:val="auto"/>
          <w:sz w:val="22"/>
          <w:szCs w:val="22"/>
        </w:rPr>
        <w:t>М.П.</w:t>
      </w:r>
    </w:p>
    <w:p w:rsidR="00F71C0C" w:rsidRPr="00F71C0C" w:rsidRDefault="00F71C0C" w:rsidP="00F71C0C">
      <w:pPr>
        <w:pStyle w:val="Default"/>
        <w:jc w:val="both"/>
        <w:rPr>
          <w:color w:val="auto"/>
          <w:sz w:val="22"/>
          <w:szCs w:val="22"/>
        </w:rPr>
      </w:pPr>
    </w:p>
    <w:p w:rsidR="00F71C0C" w:rsidRPr="00F71C0C" w:rsidRDefault="00F71C0C" w:rsidP="00F71C0C">
      <w:pPr>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F71C0C" w:rsidRPr="00F71C0C" w:rsidTr="00872197">
        <w:tc>
          <w:tcPr>
            <w:tcW w:w="4219" w:type="dxa"/>
          </w:tcPr>
          <w:p w:rsidR="00F71C0C" w:rsidRPr="00F71C0C" w:rsidRDefault="00F71C0C" w:rsidP="00872197">
            <w:pPr>
              <w:pStyle w:val="Default"/>
              <w:jc w:val="both"/>
              <w:rPr>
                <w:sz w:val="22"/>
                <w:szCs w:val="22"/>
              </w:rPr>
            </w:pPr>
          </w:p>
        </w:tc>
        <w:tc>
          <w:tcPr>
            <w:tcW w:w="5528" w:type="dxa"/>
          </w:tcPr>
          <w:p w:rsidR="00F71C0C" w:rsidRPr="00F71C0C" w:rsidRDefault="00F71C0C" w:rsidP="00872197">
            <w:pPr>
              <w:pStyle w:val="Default"/>
              <w:jc w:val="both"/>
              <w:rPr>
                <w:sz w:val="22"/>
                <w:szCs w:val="22"/>
              </w:rPr>
            </w:pPr>
            <w:r w:rsidRPr="00F71C0C">
              <w:rPr>
                <w:sz w:val="22"/>
                <w:szCs w:val="22"/>
              </w:rPr>
              <w:t xml:space="preserve">Приложение 2 </w:t>
            </w:r>
          </w:p>
          <w:p w:rsidR="00F71C0C" w:rsidRPr="00F71C0C" w:rsidRDefault="00F71C0C" w:rsidP="00872197">
            <w:pPr>
              <w:pStyle w:val="Default"/>
              <w:jc w:val="both"/>
              <w:rPr>
                <w:sz w:val="22"/>
                <w:szCs w:val="22"/>
              </w:rPr>
            </w:pPr>
            <w:r w:rsidRPr="00F71C0C">
              <w:rPr>
                <w:sz w:val="22"/>
                <w:szCs w:val="22"/>
              </w:rPr>
              <w:t xml:space="preserve">к Порядку учета детей, подлежащих </w:t>
            </w:r>
            <w:proofErr w:type="gramStart"/>
            <w:r w:rsidRPr="00F71C0C">
              <w:rPr>
                <w:sz w:val="22"/>
                <w:szCs w:val="22"/>
              </w:rPr>
              <w:t>обучению по</w:t>
            </w:r>
            <w:proofErr w:type="gramEnd"/>
            <w:r w:rsidRPr="00F71C0C">
              <w:rPr>
                <w:sz w:val="22"/>
                <w:szCs w:val="22"/>
              </w:rPr>
              <w:t xml:space="preserve"> образовательным программам начального общего, основного общего и среднего общего образования в муниципальных образовательных организациях, расположенных на территории Городовиковского района</w:t>
            </w:r>
          </w:p>
        </w:tc>
      </w:tr>
    </w:tbl>
    <w:p w:rsidR="00F71C0C" w:rsidRPr="00F71C0C" w:rsidRDefault="00F71C0C" w:rsidP="00F71C0C">
      <w:pPr>
        <w:pStyle w:val="Default"/>
        <w:jc w:val="both"/>
        <w:rPr>
          <w:sz w:val="22"/>
          <w:szCs w:val="22"/>
        </w:rPr>
      </w:pPr>
    </w:p>
    <w:p w:rsidR="00F71C0C" w:rsidRPr="00F71C0C" w:rsidRDefault="00F71C0C" w:rsidP="00F71C0C">
      <w:pPr>
        <w:pStyle w:val="Default"/>
        <w:jc w:val="both"/>
        <w:rPr>
          <w:sz w:val="22"/>
          <w:szCs w:val="22"/>
        </w:rPr>
      </w:pPr>
    </w:p>
    <w:p w:rsidR="00F71C0C" w:rsidRPr="00F71C0C" w:rsidRDefault="00F71C0C" w:rsidP="00F71C0C">
      <w:pPr>
        <w:pStyle w:val="aa"/>
        <w:shd w:val="clear" w:color="auto" w:fill="FFFFFF"/>
        <w:spacing w:before="0" w:beforeAutospacing="0" w:after="0" w:afterAutospacing="0"/>
        <w:ind w:left="142" w:right="424"/>
        <w:jc w:val="center"/>
        <w:rPr>
          <w:sz w:val="22"/>
          <w:szCs w:val="22"/>
        </w:rPr>
      </w:pPr>
      <w:r w:rsidRPr="00F71C0C">
        <w:rPr>
          <w:sz w:val="22"/>
          <w:szCs w:val="22"/>
        </w:rPr>
        <w:t xml:space="preserve">Сведения о детях, поступивших на обучение </w:t>
      </w:r>
      <w:proofErr w:type="gramStart"/>
      <w:r w:rsidRPr="00F71C0C">
        <w:rPr>
          <w:sz w:val="22"/>
          <w:szCs w:val="22"/>
        </w:rPr>
        <w:t>в</w:t>
      </w:r>
      <w:proofErr w:type="gramEnd"/>
    </w:p>
    <w:p w:rsidR="00F71C0C" w:rsidRPr="00F71C0C" w:rsidRDefault="00F71C0C" w:rsidP="00F71C0C">
      <w:pPr>
        <w:pStyle w:val="aa"/>
        <w:shd w:val="clear" w:color="auto" w:fill="FFFFFF"/>
        <w:spacing w:before="0" w:beforeAutospacing="0" w:after="0" w:afterAutospacing="0"/>
        <w:ind w:left="142" w:right="424"/>
        <w:jc w:val="both"/>
        <w:rPr>
          <w:sz w:val="22"/>
          <w:szCs w:val="22"/>
        </w:rPr>
      </w:pPr>
      <w:r w:rsidRPr="00F71C0C">
        <w:rPr>
          <w:sz w:val="22"/>
          <w:szCs w:val="22"/>
        </w:rPr>
        <w:t>______________________________________________________________________</w:t>
      </w:r>
    </w:p>
    <w:p w:rsidR="00F71C0C" w:rsidRPr="00F71C0C" w:rsidRDefault="00F71C0C" w:rsidP="00F71C0C">
      <w:pPr>
        <w:pStyle w:val="aa"/>
        <w:shd w:val="clear" w:color="auto" w:fill="FFFFFF"/>
        <w:spacing w:before="0" w:beforeAutospacing="0" w:after="0" w:afterAutospacing="0"/>
        <w:ind w:left="142" w:right="424"/>
        <w:jc w:val="center"/>
        <w:rPr>
          <w:sz w:val="22"/>
          <w:szCs w:val="22"/>
        </w:rPr>
      </w:pPr>
      <w:r w:rsidRPr="00F71C0C">
        <w:rPr>
          <w:sz w:val="22"/>
          <w:szCs w:val="22"/>
        </w:rPr>
        <w:t>(указать наименование образовательной организации, направляющего сведения)</w:t>
      </w:r>
    </w:p>
    <w:tbl>
      <w:tblPr>
        <w:tblStyle w:val="a5"/>
        <w:tblW w:w="0" w:type="auto"/>
        <w:tblLook w:val="04A0" w:firstRow="1" w:lastRow="0" w:firstColumn="1" w:lastColumn="0" w:noHBand="0" w:noVBand="1"/>
      </w:tblPr>
      <w:tblGrid>
        <w:gridCol w:w="1428"/>
        <w:gridCol w:w="1428"/>
        <w:gridCol w:w="1428"/>
        <w:gridCol w:w="1428"/>
        <w:gridCol w:w="1428"/>
        <w:gridCol w:w="1428"/>
        <w:gridCol w:w="1428"/>
      </w:tblGrid>
      <w:tr w:rsidR="00F71C0C" w:rsidRPr="00F71C0C" w:rsidTr="00872197">
        <w:tc>
          <w:tcPr>
            <w:tcW w:w="1428" w:type="dxa"/>
          </w:tcPr>
          <w:p w:rsidR="00F71C0C" w:rsidRPr="00F71C0C" w:rsidRDefault="00F71C0C" w:rsidP="00872197">
            <w:pPr>
              <w:pStyle w:val="Default"/>
              <w:jc w:val="both"/>
              <w:rPr>
                <w:color w:val="auto"/>
                <w:sz w:val="22"/>
                <w:szCs w:val="22"/>
              </w:rPr>
            </w:pPr>
            <w:r w:rsidRPr="00F71C0C">
              <w:rPr>
                <w:color w:val="auto"/>
                <w:sz w:val="22"/>
                <w:szCs w:val="22"/>
              </w:rPr>
              <w:t>№</w:t>
            </w:r>
            <w:proofErr w:type="gramStart"/>
            <w:r w:rsidRPr="00F71C0C">
              <w:rPr>
                <w:color w:val="auto"/>
                <w:sz w:val="22"/>
                <w:szCs w:val="22"/>
              </w:rPr>
              <w:t>п</w:t>
            </w:r>
            <w:proofErr w:type="gramEnd"/>
            <w:r w:rsidRPr="00F71C0C">
              <w:rPr>
                <w:color w:val="auto"/>
                <w:sz w:val="22"/>
                <w:szCs w:val="22"/>
              </w:rPr>
              <w:t>/п</w:t>
            </w:r>
          </w:p>
        </w:tc>
        <w:tc>
          <w:tcPr>
            <w:tcW w:w="1428" w:type="dxa"/>
          </w:tcPr>
          <w:p w:rsidR="00F71C0C" w:rsidRPr="00F71C0C" w:rsidRDefault="00F71C0C" w:rsidP="00872197">
            <w:pPr>
              <w:pStyle w:val="Default"/>
              <w:jc w:val="both"/>
              <w:rPr>
                <w:color w:val="auto"/>
                <w:sz w:val="22"/>
                <w:szCs w:val="22"/>
              </w:rPr>
            </w:pPr>
            <w:r w:rsidRPr="00F71C0C">
              <w:rPr>
                <w:color w:val="auto"/>
                <w:sz w:val="22"/>
                <w:szCs w:val="22"/>
              </w:rPr>
              <w:t>Ф.И.О.</w:t>
            </w:r>
          </w:p>
        </w:tc>
        <w:tc>
          <w:tcPr>
            <w:tcW w:w="1428" w:type="dxa"/>
          </w:tcPr>
          <w:p w:rsidR="00F71C0C" w:rsidRPr="00F71C0C" w:rsidRDefault="00F71C0C" w:rsidP="00872197">
            <w:pPr>
              <w:pStyle w:val="Default"/>
              <w:jc w:val="both"/>
              <w:rPr>
                <w:color w:val="auto"/>
                <w:sz w:val="22"/>
                <w:szCs w:val="22"/>
              </w:rPr>
            </w:pPr>
            <w:r w:rsidRPr="00F71C0C">
              <w:rPr>
                <w:color w:val="auto"/>
                <w:sz w:val="22"/>
                <w:szCs w:val="22"/>
              </w:rPr>
              <w:t>дата рождения</w:t>
            </w:r>
          </w:p>
        </w:tc>
        <w:tc>
          <w:tcPr>
            <w:tcW w:w="1428" w:type="dxa"/>
          </w:tcPr>
          <w:p w:rsidR="00F71C0C" w:rsidRPr="00F71C0C" w:rsidRDefault="00F71C0C" w:rsidP="00872197">
            <w:pPr>
              <w:pStyle w:val="Default"/>
              <w:jc w:val="both"/>
              <w:rPr>
                <w:color w:val="auto"/>
                <w:sz w:val="22"/>
                <w:szCs w:val="22"/>
              </w:rPr>
            </w:pPr>
            <w:r w:rsidRPr="00F71C0C">
              <w:rPr>
                <w:color w:val="auto"/>
                <w:sz w:val="22"/>
                <w:szCs w:val="22"/>
              </w:rPr>
              <w:t>адрес места жительства</w:t>
            </w:r>
          </w:p>
        </w:tc>
        <w:tc>
          <w:tcPr>
            <w:tcW w:w="1428" w:type="dxa"/>
          </w:tcPr>
          <w:p w:rsidR="00F71C0C" w:rsidRPr="00F71C0C" w:rsidRDefault="00F71C0C" w:rsidP="00872197">
            <w:pPr>
              <w:pStyle w:val="Default"/>
              <w:jc w:val="both"/>
              <w:rPr>
                <w:color w:val="auto"/>
                <w:sz w:val="22"/>
                <w:szCs w:val="22"/>
              </w:rPr>
            </w:pPr>
            <w:r w:rsidRPr="00F71C0C">
              <w:rPr>
                <w:color w:val="auto"/>
                <w:sz w:val="22"/>
                <w:szCs w:val="22"/>
              </w:rPr>
              <w:t xml:space="preserve">с какого </w:t>
            </w:r>
            <w:proofErr w:type="gramStart"/>
            <w:r w:rsidRPr="00F71C0C">
              <w:rPr>
                <w:color w:val="auto"/>
                <w:sz w:val="22"/>
                <w:szCs w:val="22"/>
              </w:rPr>
              <w:t>времени</w:t>
            </w:r>
            <w:proofErr w:type="gramEnd"/>
            <w:r w:rsidRPr="00F71C0C">
              <w:rPr>
                <w:color w:val="auto"/>
                <w:sz w:val="22"/>
                <w:szCs w:val="22"/>
              </w:rPr>
              <w:t xml:space="preserve"> и в </w:t>
            </w:r>
            <w:proofErr w:type="gramStart"/>
            <w:r w:rsidRPr="00F71C0C">
              <w:rPr>
                <w:color w:val="auto"/>
                <w:sz w:val="22"/>
                <w:szCs w:val="22"/>
              </w:rPr>
              <w:t>каком</w:t>
            </w:r>
            <w:proofErr w:type="gramEnd"/>
            <w:r w:rsidRPr="00F71C0C">
              <w:rPr>
                <w:color w:val="auto"/>
                <w:sz w:val="22"/>
                <w:szCs w:val="22"/>
              </w:rPr>
              <w:t xml:space="preserve"> классе обучается</w:t>
            </w:r>
          </w:p>
        </w:tc>
        <w:tc>
          <w:tcPr>
            <w:tcW w:w="1428" w:type="dxa"/>
          </w:tcPr>
          <w:p w:rsidR="00F71C0C" w:rsidRPr="00F71C0C" w:rsidRDefault="00F71C0C" w:rsidP="00872197">
            <w:pPr>
              <w:pStyle w:val="Default"/>
              <w:jc w:val="both"/>
              <w:rPr>
                <w:color w:val="auto"/>
                <w:sz w:val="22"/>
                <w:szCs w:val="22"/>
              </w:rPr>
            </w:pPr>
            <w:r w:rsidRPr="00F71C0C">
              <w:rPr>
                <w:color w:val="auto"/>
                <w:sz w:val="22"/>
                <w:szCs w:val="22"/>
              </w:rPr>
              <w:t>основные внесения сведений</w:t>
            </w:r>
          </w:p>
        </w:tc>
        <w:tc>
          <w:tcPr>
            <w:tcW w:w="1428" w:type="dxa"/>
          </w:tcPr>
          <w:p w:rsidR="00F71C0C" w:rsidRPr="00F71C0C" w:rsidRDefault="00F71C0C" w:rsidP="00872197">
            <w:pPr>
              <w:pStyle w:val="Default"/>
              <w:jc w:val="both"/>
              <w:rPr>
                <w:color w:val="auto"/>
                <w:sz w:val="22"/>
                <w:szCs w:val="22"/>
              </w:rPr>
            </w:pPr>
            <w:r w:rsidRPr="00F71C0C">
              <w:rPr>
                <w:color w:val="auto"/>
                <w:sz w:val="22"/>
                <w:szCs w:val="22"/>
              </w:rPr>
              <w:t>особые отметки не приступил к занятиям, причина; иное.</w:t>
            </w:r>
          </w:p>
        </w:tc>
      </w:tr>
      <w:tr w:rsidR="00F71C0C" w:rsidRPr="00F71C0C" w:rsidTr="00872197">
        <w:tc>
          <w:tcPr>
            <w:tcW w:w="1428" w:type="dxa"/>
          </w:tcPr>
          <w:p w:rsidR="00F71C0C" w:rsidRPr="00F71C0C" w:rsidRDefault="00F71C0C" w:rsidP="00872197">
            <w:pPr>
              <w:pStyle w:val="Default"/>
              <w:jc w:val="center"/>
              <w:rPr>
                <w:color w:val="auto"/>
                <w:sz w:val="22"/>
                <w:szCs w:val="22"/>
              </w:rPr>
            </w:pPr>
            <w:r w:rsidRPr="00F71C0C">
              <w:rPr>
                <w:color w:val="auto"/>
                <w:sz w:val="22"/>
                <w:szCs w:val="22"/>
              </w:rPr>
              <w:t>1</w:t>
            </w:r>
          </w:p>
        </w:tc>
        <w:tc>
          <w:tcPr>
            <w:tcW w:w="1428" w:type="dxa"/>
          </w:tcPr>
          <w:p w:rsidR="00F71C0C" w:rsidRPr="00F71C0C" w:rsidRDefault="00F71C0C" w:rsidP="00872197">
            <w:pPr>
              <w:pStyle w:val="Default"/>
              <w:jc w:val="center"/>
              <w:rPr>
                <w:color w:val="auto"/>
                <w:sz w:val="22"/>
                <w:szCs w:val="22"/>
              </w:rPr>
            </w:pPr>
            <w:r w:rsidRPr="00F71C0C">
              <w:rPr>
                <w:color w:val="auto"/>
                <w:sz w:val="22"/>
                <w:szCs w:val="22"/>
              </w:rPr>
              <w:t>2</w:t>
            </w:r>
          </w:p>
        </w:tc>
        <w:tc>
          <w:tcPr>
            <w:tcW w:w="1428" w:type="dxa"/>
          </w:tcPr>
          <w:p w:rsidR="00F71C0C" w:rsidRPr="00F71C0C" w:rsidRDefault="00F71C0C" w:rsidP="00872197">
            <w:pPr>
              <w:pStyle w:val="Default"/>
              <w:jc w:val="center"/>
              <w:rPr>
                <w:color w:val="auto"/>
                <w:sz w:val="22"/>
                <w:szCs w:val="22"/>
              </w:rPr>
            </w:pPr>
            <w:r w:rsidRPr="00F71C0C">
              <w:rPr>
                <w:color w:val="auto"/>
                <w:sz w:val="22"/>
                <w:szCs w:val="22"/>
              </w:rPr>
              <w:t>3</w:t>
            </w:r>
          </w:p>
        </w:tc>
        <w:tc>
          <w:tcPr>
            <w:tcW w:w="1428" w:type="dxa"/>
          </w:tcPr>
          <w:p w:rsidR="00F71C0C" w:rsidRPr="00F71C0C" w:rsidRDefault="00F71C0C" w:rsidP="00872197">
            <w:pPr>
              <w:pStyle w:val="Default"/>
              <w:jc w:val="center"/>
              <w:rPr>
                <w:color w:val="auto"/>
                <w:sz w:val="22"/>
                <w:szCs w:val="22"/>
              </w:rPr>
            </w:pPr>
            <w:r w:rsidRPr="00F71C0C">
              <w:rPr>
                <w:color w:val="auto"/>
                <w:sz w:val="22"/>
                <w:szCs w:val="22"/>
              </w:rPr>
              <w:t>4</w:t>
            </w:r>
          </w:p>
        </w:tc>
        <w:tc>
          <w:tcPr>
            <w:tcW w:w="1428" w:type="dxa"/>
          </w:tcPr>
          <w:p w:rsidR="00F71C0C" w:rsidRPr="00F71C0C" w:rsidRDefault="00F71C0C" w:rsidP="00872197">
            <w:pPr>
              <w:pStyle w:val="Default"/>
              <w:jc w:val="center"/>
              <w:rPr>
                <w:color w:val="auto"/>
                <w:sz w:val="22"/>
                <w:szCs w:val="22"/>
              </w:rPr>
            </w:pPr>
            <w:r w:rsidRPr="00F71C0C">
              <w:rPr>
                <w:color w:val="auto"/>
                <w:sz w:val="22"/>
                <w:szCs w:val="22"/>
              </w:rPr>
              <w:t>5</w:t>
            </w:r>
          </w:p>
        </w:tc>
        <w:tc>
          <w:tcPr>
            <w:tcW w:w="1428" w:type="dxa"/>
          </w:tcPr>
          <w:p w:rsidR="00F71C0C" w:rsidRPr="00F71C0C" w:rsidRDefault="00F71C0C" w:rsidP="00872197">
            <w:pPr>
              <w:pStyle w:val="Default"/>
              <w:jc w:val="center"/>
              <w:rPr>
                <w:color w:val="auto"/>
                <w:sz w:val="22"/>
                <w:szCs w:val="22"/>
              </w:rPr>
            </w:pPr>
            <w:r w:rsidRPr="00F71C0C">
              <w:rPr>
                <w:color w:val="auto"/>
                <w:sz w:val="22"/>
                <w:szCs w:val="22"/>
              </w:rPr>
              <w:t>6</w:t>
            </w:r>
          </w:p>
        </w:tc>
        <w:tc>
          <w:tcPr>
            <w:tcW w:w="1428" w:type="dxa"/>
          </w:tcPr>
          <w:p w:rsidR="00F71C0C" w:rsidRPr="00F71C0C" w:rsidRDefault="00F71C0C" w:rsidP="00872197">
            <w:pPr>
              <w:pStyle w:val="Default"/>
              <w:jc w:val="center"/>
              <w:rPr>
                <w:color w:val="auto"/>
                <w:sz w:val="22"/>
                <w:szCs w:val="22"/>
              </w:rPr>
            </w:pPr>
            <w:r w:rsidRPr="00F71C0C">
              <w:rPr>
                <w:color w:val="auto"/>
                <w:sz w:val="22"/>
                <w:szCs w:val="22"/>
              </w:rPr>
              <w:t>7</w:t>
            </w:r>
          </w:p>
        </w:tc>
      </w:tr>
    </w:tbl>
    <w:p w:rsidR="00F71C0C" w:rsidRPr="00F71C0C" w:rsidRDefault="00F71C0C" w:rsidP="00F71C0C">
      <w:pPr>
        <w:pStyle w:val="Default"/>
        <w:jc w:val="both"/>
        <w:rPr>
          <w:color w:val="auto"/>
          <w:sz w:val="22"/>
          <w:szCs w:val="22"/>
        </w:rPr>
      </w:pPr>
    </w:p>
    <w:p w:rsidR="00F71C0C" w:rsidRPr="00F71C0C" w:rsidRDefault="00F71C0C" w:rsidP="00F71C0C">
      <w:pPr>
        <w:pStyle w:val="Default"/>
        <w:jc w:val="both"/>
        <w:rPr>
          <w:color w:val="auto"/>
          <w:sz w:val="22"/>
          <w:szCs w:val="22"/>
        </w:rPr>
      </w:pPr>
      <w:r w:rsidRPr="00F71C0C">
        <w:rPr>
          <w:color w:val="auto"/>
          <w:sz w:val="22"/>
          <w:szCs w:val="22"/>
        </w:rPr>
        <w:t>(храниться в образовательной организации)</w:t>
      </w:r>
    </w:p>
    <w:p w:rsidR="00F71C0C" w:rsidRPr="00F71C0C" w:rsidRDefault="00F71C0C" w:rsidP="00F71C0C">
      <w:pPr>
        <w:pStyle w:val="Default"/>
        <w:jc w:val="both"/>
        <w:rPr>
          <w:color w:val="auto"/>
          <w:sz w:val="22"/>
          <w:szCs w:val="22"/>
        </w:rPr>
      </w:pPr>
    </w:p>
    <w:p w:rsidR="00F71C0C" w:rsidRPr="00F71C0C" w:rsidRDefault="00F71C0C" w:rsidP="00F71C0C">
      <w:pPr>
        <w:pStyle w:val="Default"/>
        <w:jc w:val="both"/>
        <w:rPr>
          <w:color w:val="auto"/>
          <w:sz w:val="22"/>
          <w:szCs w:val="22"/>
        </w:rPr>
      </w:pPr>
      <w:r w:rsidRPr="00F71C0C">
        <w:rPr>
          <w:color w:val="auto"/>
          <w:sz w:val="22"/>
          <w:szCs w:val="22"/>
        </w:rPr>
        <w:t>Руководитель образовательной организации   _________________   /__________________/</w:t>
      </w:r>
    </w:p>
    <w:p w:rsidR="00F71C0C" w:rsidRPr="00F71C0C" w:rsidRDefault="00F71C0C" w:rsidP="00F71C0C">
      <w:pPr>
        <w:pStyle w:val="Default"/>
        <w:jc w:val="both"/>
        <w:rPr>
          <w:color w:val="auto"/>
          <w:sz w:val="22"/>
          <w:szCs w:val="22"/>
        </w:rPr>
      </w:pPr>
      <w:r w:rsidRPr="00F71C0C">
        <w:rPr>
          <w:color w:val="auto"/>
          <w:sz w:val="22"/>
          <w:szCs w:val="22"/>
        </w:rPr>
        <w:t xml:space="preserve">                                                                                                           (Подпись)                             (ФИО)</w:t>
      </w:r>
    </w:p>
    <w:p w:rsidR="00F71C0C" w:rsidRPr="00F71C0C" w:rsidRDefault="00F71C0C" w:rsidP="00F71C0C">
      <w:pPr>
        <w:pStyle w:val="Default"/>
        <w:jc w:val="both"/>
        <w:rPr>
          <w:color w:val="auto"/>
          <w:sz w:val="22"/>
          <w:szCs w:val="22"/>
        </w:rPr>
      </w:pPr>
    </w:p>
    <w:p w:rsidR="00F71C0C" w:rsidRPr="00F71C0C" w:rsidRDefault="00F71C0C" w:rsidP="00F71C0C">
      <w:pPr>
        <w:pStyle w:val="Default"/>
        <w:jc w:val="both"/>
        <w:rPr>
          <w:color w:val="auto"/>
          <w:sz w:val="22"/>
          <w:szCs w:val="22"/>
        </w:rPr>
      </w:pPr>
      <w:r w:rsidRPr="00F71C0C">
        <w:rPr>
          <w:color w:val="auto"/>
          <w:sz w:val="22"/>
          <w:szCs w:val="22"/>
        </w:rPr>
        <w:t>М.П.</w:t>
      </w:r>
    </w:p>
    <w:p w:rsidR="00F71C0C" w:rsidRPr="00F71C0C" w:rsidRDefault="00F71C0C" w:rsidP="00F71C0C">
      <w:pPr>
        <w:pStyle w:val="Default"/>
        <w:jc w:val="both"/>
        <w:rPr>
          <w:color w:val="auto"/>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F71C0C" w:rsidRPr="00F71C0C" w:rsidTr="00872197">
        <w:tc>
          <w:tcPr>
            <w:tcW w:w="4219" w:type="dxa"/>
          </w:tcPr>
          <w:p w:rsidR="00F71C0C" w:rsidRPr="00F71C0C" w:rsidRDefault="00F71C0C" w:rsidP="00872197">
            <w:pPr>
              <w:pStyle w:val="Default"/>
              <w:jc w:val="both"/>
              <w:rPr>
                <w:sz w:val="22"/>
                <w:szCs w:val="22"/>
              </w:rPr>
            </w:pPr>
          </w:p>
        </w:tc>
        <w:tc>
          <w:tcPr>
            <w:tcW w:w="5528" w:type="dxa"/>
          </w:tcPr>
          <w:p w:rsidR="00F71C0C" w:rsidRPr="00F71C0C" w:rsidRDefault="00F71C0C" w:rsidP="00872197">
            <w:pPr>
              <w:pStyle w:val="Default"/>
              <w:jc w:val="both"/>
              <w:rPr>
                <w:sz w:val="22"/>
                <w:szCs w:val="22"/>
              </w:rPr>
            </w:pPr>
            <w:r w:rsidRPr="00F71C0C">
              <w:rPr>
                <w:sz w:val="22"/>
                <w:szCs w:val="22"/>
              </w:rPr>
              <w:t>Приложение 3</w:t>
            </w:r>
          </w:p>
          <w:p w:rsidR="00F71C0C" w:rsidRPr="00F71C0C" w:rsidRDefault="00F71C0C" w:rsidP="00872197">
            <w:pPr>
              <w:pStyle w:val="Default"/>
              <w:jc w:val="both"/>
              <w:rPr>
                <w:sz w:val="22"/>
                <w:szCs w:val="22"/>
              </w:rPr>
            </w:pPr>
            <w:r w:rsidRPr="00F71C0C">
              <w:rPr>
                <w:sz w:val="22"/>
                <w:szCs w:val="22"/>
              </w:rPr>
              <w:t xml:space="preserve">к Порядку учета детей, подлежащих </w:t>
            </w:r>
            <w:proofErr w:type="gramStart"/>
            <w:r w:rsidRPr="00F71C0C">
              <w:rPr>
                <w:sz w:val="22"/>
                <w:szCs w:val="22"/>
              </w:rPr>
              <w:t>обучению по</w:t>
            </w:r>
            <w:proofErr w:type="gramEnd"/>
            <w:r w:rsidRPr="00F71C0C">
              <w:rPr>
                <w:sz w:val="22"/>
                <w:szCs w:val="22"/>
              </w:rPr>
              <w:t xml:space="preserve"> образовательным программам начального общего, основного общего и среднего общего образования в муниципальных образовательных организациях, расположенных на территории Городовиковского района</w:t>
            </w:r>
          </w:p>
        </w:tc>
      </w:tr>
    </w:tbl>
    <w:p w:rsidR="00F71C0C" w:rsidRPr="00F71C0C" w:rsidRDefault="00F71C0C" w:rsidP="00F71C0C">
      <w:pPr>
        <w:rPr>
          <w:rFonts w:ascii="Times New Roman" w:hAnsi="Times New Roman" w:cs="Times New Roman"/>
        </w:rPr>
      </w:pPr>
    </w:p>
    <w:p w:rsidR="00F71C0C" w:rsidRPr="00F71C0C" w:rsidRDefault="00F71C0C" w:rsidP="00F71C0C">
      <w:pPr>
        <w:rPr>
          <w:rFonts w:ascii="Times New Roman" w:hAnsi="Times New Roman" w:cs="Times New Roman"/>
        </w:rPr>
      </w:pPr>
    </w:p>
    <w:p w:rsidR="00F71C0C" w:rsidRPr="00F71C0C" w:rsidRDefault="00F71C0C" w:rsidP="00F71C0C">
      <w:pPr>
        <w:jc w:val="center"/>
        <w:rPr>
          <w:rFonts w:ascii="Times New Roman" w:hAnsi="Times New Roman" w:cs="Times New Roman"/>
        </w:rPr>
      </w:pPr>
      <w:r w:rsidRPr="00F71C0C">
        <w:rPr>
          <w:rFonts w:ascii="Times New Roman" w:hAnsi="Times New Roman" w:cs="Times New Roman"/>
        </w:rPr>
        <w:t xml:space="preserve">Информация о контингенте и движении </w:t>
      </w:r>
      <w:proofErr w:type="gramStart"/>
      <w:r w:rsidRPr="00F71C0C">
        <w:rPr>
          <w:rFonts w:ascii="Times New Roman" w:hAnsi="Times New Roman" w:cs="Times New Roman"/>
        </w:rPr>
        <w:t>обучающихся</w:t>
      </w:r>
      <w:proofErr w:type="gramEnd"/>
      <w:r w:rsidRPr="00F71C0C">
        <w:rPr>
          <w:rFonts w:ascii="Times New Roman" w:hAnsi="Times New Roman" w:cs="Times New Roman"/>
        </w:rPr>
        <w:t>.</w:t>
      </w:r>
    </w:p>
    <w:p w:rsidR="00F71C0C" w:rsidRPr="00F71C0C" w:rsidRDefault="00F71C0C" w:rsidP="00F71C0C">
      <w:pPr>
        <w:rPr>
          <w:rFonts w:ascii="Times New Roman" w:hAnsi="Times New Roman" w:cs="Times New Roman"/>
        </w:rPr>
      </w:pPr>
      <w:r w:rsidRPr="00F71C0C">
        <w:rPr>
          <w:rFonts w:ascii="Times New Roman" w:hAnsi="Times New Roman" w:cs="Times New Roman"/>
        </w:rPr>
        <w:t>МКОУ __________________________________________________________________</w:t>
      </w:r>
    </w:p>
    <w:tbl>
      <w:tblPr>
        <w:tblStyle w:val="a5"/>
        <w:tblW w:w="0" w:type="auto"/>
        <w:tblLook w:val="04A0" w:firstRow="1" w:lastRow="0" w:firstColumn="1" w:lastColumn="0" w:noHBand="0" w:noVBand="1"/>
      </w:tblPr>
      <w:tblGrid>
        <w:gridCol w:w="1034"/>
        <w:gridCol w:w="1413"/>
        <w:gridCol w:w="1635"/>
        <w:gridCol w:w="137"/>
        <w:gridCol w:w="979"/>
        <w:gridCol w:w="1066"/>
        <w:gridCol w:w="1635"/>
        <w:gridCol w:w="1848"/>
      </w:tblGrid>
      <w:tr w:rsidR="00F71C0C" w:rsidRPr="00F71C0C" w:rsidTr="00872197">
        <w:trPr>
          <w:gridAfter w:val="1"/>
          <w:wAfter w:w="1848" w:type="dxa"/>
        </w:trPr>
        <w:tc>
          <w:tcPr>
            <w:tcW w:w="1034"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уровень</w:t>
            </w:r>
          </w:p>
        </w:tc>
        <w:tc>
          <w:tcPr>
            <w:tcW w:w="1413"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класс (параллель)</w:t>
            </w:r>
          </w:p>
        </w:tc>
        <w:tc>
          <w:tcPr>
            <w:tcW w:w="1635"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 xml:space="preserve">число </w:t>
            </w:r>
            <w:proofErr w:type="gramStart"/>
            <w:r w:rsidRPr="00F71C0C">
              <w:rPr>
                <w:rFonts w:ascii="Times New Roman" w:hAnsi="Times New Roman" w:cs="Times New Roman"/>
              </w:rPr>
              <w:t>обучающихся</w:t>
            </w:r>
            <w:proofErr w:type="gramEnd"/>
            <w:r w:rsidRPr="00F71C0C">
              <w:rPr>
                <w:rFonts w:ascii="Times New Roman" w:hAnsi="Times New Roman" w:cs="Times New Roman"/>
              </w:rPr>
              <w:t xml:space="preserve"> на начало четверти</w:t>
            </w:r>
          </w:p>
        </w:tc>
        <w:tc>
          <w:tcPr>
            <w:tcW w:w="1116" w:type="dxa"/>
            <w:gridSpan w:val="2"/>
          </w:tcPr>
          <w:p w:rsidR="00F71C0C" w:rsidRPr="00F71C0C" w:rsidRDefault="00F71C0C" w:rsidP="00872197">
            <w:pPr>
              <w:rPr>
                <w:rFonts w:ascii="Times New Roman" w:hAnsi="Times New Roman" w:cs="Times New Roman"/>
              </w:rPr>
            </w:pPr>
            <w:r w:rsidRPr="00F71C0C">
              <w:rPr>
                <w:rFonts w:ascii="Times New Roman" w:hAnsi="Times New Roman" w:cs="Times New Roman"/>
              </w:rPr>
              <w:t>всего прибыло</w:t>
            </w:r>
          </w:p>
        </w:tc>
        <w:tc>
          <w:tcPr>
            <w:tcW w:w="1066"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всего выбыло</w:t>
            </w:r>
          </w:p>
        </w:tc>
        <w:tc>
          <w:tcPr>
            <w:tcW w:w="1635"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 xml:space="preserve">число </w:t>
            </w:r>
            <w:proofErr w:type="gramStart"/>
            <w:r w:rsidRPr="00F71C0C">
              <w:rPr>
                <w:rFonts w:ascii="Times New Roman" w:hAnsi="Times New Roman" w:cs="Times New Roman"/>
              </w:rPr>
              <w:t>обучающихся</w:t>
            </w:r>
            <w:proofErr w:type="gramEnd"/>
            <w:r w:rsidRPr="00F71C0C">
              <w:rPr>
                <w:rFonts w:ascii="Times New Roman" w:hAnsi="Times New Roman" w:cs="Times New Roman"/>
              </w:rPr>
              <w:t xml:space="preserve"> на конец четверти</w:t>
            </w:r>
          </w:p>
        </w:tc>
      </w:tr>
      <w:tr w:rsidR="00F71C0C" w:rsidRPr="00F71C0C" w:rsidTr="00872197">
        <w:trPr>
          <w:gridAfter w:val="1"/>
          <w:wAfter w:w="1848" w:type="dxa"/>
        </w:trPr>
        <w:tc>
          <w:tcPr>
            <w:tcW w:w="1034" w:type="dxa"/>
            <w:vMerge w:val="restart"/>
          </w:tcPr>
          <w:p w:rsidR="00F71C0C" w:rsidRPr="00F71C0C" w:rsidRDefault="00F71C0C" w:rsidP="00872197">
            <w:pPr>
              <w:rPr>
                <w:rFonts w:ascii="Times New Roman" w:hAnsi="Times New Roman" w:cs="Times New Roman"/>
              </w:rPr>
            </w:pPr>
            <w:r w:rsidRPr="00F71C0C">
              <w:rPr>
                <w:rFonts w:ascii="Times New Roman" w:hAnsi="Times New Roman" w:cs="Times New Roman"/>
              </w:rPr>
              <w:t>(1-4)</w:t>
            </w:r>
          </w:p>
        </w:tc>
        <w:tc>
          <w:tcPr>
            <w:tcW w:w="1413"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1</w:t>
            </w:r>
          </w:p>
        </w:tc>
        <w:tc>
          <w:tcPr>
            <w:tcW w:w="1635" w:type="dxa"/>
          </w:tcPr>
          <w:p w:rsidR="00F71C0C" w:rsidRPr="00F71C0C" w:rsidRDefault="00F71C0C" w:rsidP="00872197">
            <w:pPr>
              <w:rPr>
                <w:rFonts w:ascii="Times New Roman" w:hAnsi="Times New Roman" w:cs="Times New Roman"/>
              </w:rPr>
            </w:pPr>
          </w:p>
        </w:tc>
        <w:tc>
          <w:tcPr>
            <w:tcW w:w="1116" w:type="dxa"/>
            <w:gridSpan w:val="2"/>
          </w:tcPr>
          <w:p w:rsidR="00F71C0C" w:rsidRPr="00F71C0C" w:rsidRDefault="00F71C0C" w:rsidP="00872197">
            <w:pPr>
              <w:rPr>
                <w:rFonts w:ascii="Times New Roman" w:hAnsi="Times New Roman" w:cs="Times New Roman"/>
              </w:rPr>
            </w:pPr>
          </w:p>
        </w:tc>
        <w:tc>
          <w:tcPr>
            <w:tcW w:w="1066" w:type="dxa"/>
          </w:tcPr>
          <w:p w:rsidR="00F71C0C" w:rsidRPr="00F71C0C" w:rsidRDefault="00F71C0C" w:rsidP="00872197">
            <w:pPr>
              <w:rPr>
                <w:rFonts w:ascii="Times New Roman" w:hAnsi="Times New Roman" w:cs="Times New Roman"/>
              </w:rPr>
            </w:pPr>
          </w:p>
        </w:tc>
        <w:tc>
          <w:tcPr>
            <w:tcW w:w="1635" w:type="dxa"/>
          </w:tcPr>
          <w:p w:rsidR="00F71C0C" w:rsidRPr="00F71C0C" w:rsidRDefault="00F71C0C" w:rsidP="00872197">
            <w:pPr>
              <w:rPr>
                <w:rFonts w:ascii="Times New Roman" w:hAnsi="Times New Roman" w:cs="Times New Roman"/>
              </w:rPr>
            </w:pPr>
          </w:p>
        </w:tc>
      </w:tr>
      <w:tr w:rsidR="00F71C0C" w:rsidRPr="00F71C0C" w:rsidTr="00872197">
        <w:trPr>
          <w:gridAfter w:val="1"/>
          <w:wAfter w:w="1848" w:type="dxa"/>
        </w:trPr>
        <w:tc>
          <w:tcPr>
            <w:tcW w:w="1034" w:type="dxa"/>
            <w:vMerge/>
          </w:tcPr>
          <w:p w:rsidR="00F71C0C" w:rsidRPr="00F71C0C" w:rsidRDefault="00F71C0C" w:rsidP="00872197">
            <w:pPr>
              <w:rPr>
                <w:rFonts w:ascii="Times New Roman" w:hAnsi="Times New Roman" w:cs="Times New Roman"/>
              </w:rPr>
            </w:pPr>
          </w:p>
        </w:tc>
        <w:tc>
          <w:tcPr>
            <w:tcW w:w="1413"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2</w:t>
            </w:r>
          </w:p>
        </w:tc>
        <w:tc>
          <w:tcPr>
            <w:tcW w:w="1635" w:type="dxa"/>
          </w:tcPr>
          <w:p w:rsidR="00F71C0C" w:rsidRPr="00F71C0C" w:rsidRDefault="00F71C0C" w:rsidP="00872197">
            <w:pPr>
              <w:rPr>
                <w:rFonts w:ascii="Times New Roman" w:hAnsi="Times New Roman" w:cs="Times New Roman"/>
              </w:rPr>
            </w:pPr>
          </w:p>
        </w:tc>
        <w:tc>
          <w:tcPr>
            <w:tcW w:w="1116" w:type="dxa"/>
            <w:gridSpan w:val="2"/>
          </w:tcPr>
          <w:p w:rsidR="00F71C0C" w:rsidRPr="00F71C0C" w:rsidRDefault="00F71C0C" w:rsidP="00872197">
            <w:pPr>
              <w:rPr>
                <w:rFonts w:ascii="Times New Roman" w:hAnsi="Times New Roman" w:cs="Times New Roman"/>
              </w:rPr>
            </w:pPr>
          </w:p>
        </w:tc>
        <w:tc>
          <w:tcPr>
            <w:tcW w:w="1066" w:type="dxa"/>
          </w:tcPr>
          <w:p w:rsidR="00F71C0C" w:rsidRPr="00F71C0C" w:rsidRDefault="00F71C0C" w:rsidP="00872197">
            <w:pPr>
              <w:rPr>
                <w:rFonts w:ascii="Times New Roman" w:hAnsi="Times New Roman" w:cs="Times New Roman"/>
              </w:rPr>
            </w:pPr>
          </w:p>
        </w:tc>
        <w:tc>
          <w:tcPr>
            <w:tcW w:w="1635" w:type="dxa"/>
          </w:tcPr>
          <w:p w:rsidR="00F71C0C" w:rsidRPr="00F71C0C" w:rsidRDefault="00F71C0C" w:rsidP="00872197">
            <w:pPr>
              <w:rPr>
                <w:rFonts w:ascii="Times New Roman" w:hAnsi="Times New Roman" w:cs="Times New Roman"/>
              </w:rPr>
            </w:pPr>
          </w:p>
        </w:tc>
      </w:tr>
      <w:tr w:rsidR="00F71C0C" w:rsidRPr="00F71C0C" w:rsidTr="00872197">
        <w:trPr>
          <w:gridAfter w:val="1"/>
          <w:wAfter w:w="1848" w:type="dxa"/>
        </w:trPr>
        <w:tc>
          <w:tcPr>
            <w:tcW w:w="1034" w:type="dxa"/>
            <w:vMerge/>
          </w:tcPr>
          <w:p w:rsidR="00F71C0C" w:rsidRPr="00F71C0C" w:rsidRDefault="00F71C0C" w:rsidP="00872197">
            <w:pPr>
              <w:rPr>
                <w:rFonts w:ascii="Times New Roman" w:hAnsi="Times New Roman" w:cs="Times New Roman"/>
              </w:rPr>
            </w:pPr>
          </w:p>
        </w:tc>
        <w:tc>
          <w:tcPr>
            <w:tcW w:w="1413"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3</w:t>
            </w:r>
          </w:p>
        </w:tc>
        <w:tc>
          <w:tcPr>
            <w:tcW w:w="1635" w:type="dxa"/>
          </w:tcPr>
          <w:p w:rsidR="00F71C0C" w:rsidRPr="00F71C0C" w:rsidRDefault="00F71C0C" w:rsidP="00872197">
            <w:pPr>
              <w:rPr>
                <w:rFonts w:ascii="Times New Roman" w:hAnsi="Times New Roman" w:cs="Times New Roman"/>
              </w:rPr>
            </w:pPr>
          </w:p>
        </w:tc>
        <w:tc>
          <w:tcPr>
            <w:tcW w:w="1116" w:type="dxa"/>
            <w:gridSpan w:val="2"/>
          </w:tcPr>
          <w:p w:rsidR="00F71C0C" w:rsidRPr="00F71C0C" w:rsidRDefault="00F71C0C" w:rsidP="00872197">
            <w:pPr>
              <w:rPr>
                <w:rFonts w:ascii="Times New Roman" w:hAnsi="Times New Roman" w:cs="Times New Roman"/>
              </w:rPr>
            </w:pPr>
          </w:p>
        </w:tc>
        <w:tc>
          <w:tcPr>
            <w:tcW w:w="1066" w:type="dxa"/>
          </w:tcPr>
          <w:p w:rsidR="00F71C0C" w:rsidRPr="00F71C0C" w:rsidRDefault="00F71C0C" w:rsidP="00872197">
            <w:pPr>
              <w:rPr>
                <w:rFonts w:ascii="Times New Roman" w:hAnsi="Times New Roman" w:cs="Times New Roman"/>
              </w:rPr>
            </w:pPr>
          </w:p>
        </w:tc>
        <w:tc>
          <w:tcPr>
            <w:tcW w:w="1635" w:type="dxa"/>
          </w:tcPr>
          <w:p w:rsidR="00F71C0C" w:rsidRPr="00F71C0C" w:rsidRDefault="00F71C0C" w:rsidP="00872197">
            <w:pPr>
              <w:rPr>
                <w:rFonts w:ascii="Times New Roman" w:hAnsi="Times New Roman" w:cs="Times New Roman"/>
              </w:rPr>
            </w:pPr>
          </w:p>
        </w:tc>
      </w:tr>
      <w:tr w:rsidR="00F71C0C" w:rsidRPr="00F71C0C" w:rsidTr="00872197">
        <w:trPr>
          <w:gridAfter w:val="1"/>
          <w:wAfter w:w="1848" w:type="dxa"/>
        </w:trPr>
        <w:tc>
          <w:tcPr>
            <w:tcW w:w="1034" w:type="dxa"/>
            <w:vMerge/>
          </w:tcPr>
          <w:p w:rsidR="00F71C0C" w:rsidRPr="00F71C0C" w:rsidRDefault="00F71C0C" w:rsidP="00872197">
            <w:pPr>
              <w:rPr>
                <w:rFonts w:ascii="Times New Roman" w:hAnsi="Times New Roman" w:cs="Times New Roman"/>
              </w:rPr>
            </w:pPr>
          </w:p>
        </w:tc>
        <w:tc>
          <w:tcPr>
            <w:tcW w:w="1413"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4</w:t>
            </w:r>
          </w:p>
        </w:tc>
        <w:tc>
          <w:tcPr>
            <w:tcW w:w="1635" w:type="dxa"/>
          </w:tcPr>
          <w:p w:rsidR="00F71C0C" w:rsidRPr="00F71C0C" w:rsidRDefault="00F71C0C" w:rsidP="00872197">
            <w:pPr>
              <w:rPr>
                <w:rFonts w:ascii="Times New Roman" w:hAnsi="Times New Roman" w:cs="Times New Roman"/>
              </w:rPr>
            </w:pPr>
          </w:p>
        </w:tc>
        <w:tc>
          <w:tcPr>
            <w:tcW w:w="1116" w:type="dxa"/>
            <w:gridSpan w:val="2"/>
          </w:tcPr>
          <w:p w:rsidR="00F71C0C" w:rsidRPr="00F71C0C" w:rsidRDefault="00F71C0C" w:rsidP="00872197">
            <w:pPr>
              <w:rPr>
                <w:rFonts w:ascii="Times New Roman" w:hAnsi="Times New Roman" w:cs="Times New Roman"/>
              </w:rPr>
            </w:pPr>
          </w:p>
        </w:tc>
        <w:tc>
          <w:tcPr>
            <w:tcW w:w="1066" w:type="dxa"/>
          </w:tcPr>
          <w:p w:rsidR="00F71C0C" w:rsidRPr="00F71C0C" w:rsidRDefault="00F71C0C" w:rsidP="00872197">
            <w:pPr>
              <w:rPr>
                <w:rFonts w:ascii="Times New Roman" w:hAnsi="Times New Roman" w:cs="Times New Roman"/>
              </w:rPr>
            </w:pPr>
          </w:p>
        </w:tc>
        <w:tc>
          <w:tcPr>
            <w:tcW w:w="1635" w:type="dxa"/>
          </w:tcPr>
          <w:p w:rsidR="00F71C0C" w:rsidRPr="00F71C0C" w:rsidRDefault="00F71C0C" w:rsidP="00872197">
            <w:pPr>
              <w:rPr>
                <w:rFonts w:ascii="Times New Roman" w:hAnsi="Times New Roman" w:cs="Times New Roman"/>
              </w:rPr>
            </w:pPr>
          </w:p>
        </w:tc>
      </w:tr>
      <w:tr w:rsidR="00F71C0C" w:rsidRPr="00F71C0C" w:rsidTr="00872197">
        <w:trPr>
          <w:gridAfter w:val="1"/>
          <w:wAfter w:w="1848" w:type="dxa"/>
        </w:trPr>
        <w:tc>
          <w:tcPr>
            <w:tcW w:w="2447" w:type="dxa"/>
            <w:gridSpan w:val="2"/>
          </w:tcPr>
          <w:p w:rsidR="00F71C0C" w:rsidRPr="00F71C0C" w:rsidRDefault="00F71C0C" w:rsidP="00872197">
            <w:pPr>
              <w:rPr>
                <w:rFonts w:ascii="Times New Roman" w:hAnsi="Times New Roman" w:cs="Times New Roman"/>
              </w:rPr>
            </w:pPr>
            <w:r w:rsidRPr="00F71C0C">
              <w:rPr>
                <w:rFonts w:ascii="Times New Roman" w:hAnsi="Times New Roman" w:cs="Times New Roman"/>
              </w:rPr>
              <w:t>итого: 1-4 классы</w:t>
            </w:r>
          </w:p>
        </w:tc>
        <w:tc>
          <w:tcPr>
            <w:tcW w:w="1635" w:type="dxa"/>
          </w:tcPr>
          <w:p w:rsidR="00F71C0C" w:rsidRPr="00F71C0C" w:rsidRDefault="00F71C0C" w:rsidP="00872197">
            <w:pPr>
              <w:rPr>
                <w:rFonts w:ascii="Times New Roman" w:hAnsi="Times New Roman" w:cs="Times New Roman"/>
              </w:rPr>
            </w:pPr>
          </w:p>
        </w:tc>
        <w:tc>
          <w:tcPr>
            <w:tcW w:w="1116" w:type="dxa"/>
            <w:gridSpan w:val="2"/>
          </w:tcPr>
          <w:p w:rsidR="00F71C0C" w:rsidRPr="00F71C0C" w:rsidRDefault="00F71C0C" w:rsidP="00872197">
            <w:pPr>
              <w:rPr>
                <w:rFonts w:ascii="Times New Roman" w:hAnsi="Times New Roman" w:cs="Times New Roman"/>
              </w:rPr>
            </w:pPr>
          </w:p>
        </w:tc>
        <w:tc>
          <w:tcPr>
            <w:tcW w:w="1066" w:type="dxa"/>
          </w:tcPr>
          <w:p w:rsidR="00F71C0C" w:rsidRPr="00F71C0C" w:rsidRDefault="00F71C0C" w:rsidP="00872197">
            <w:pPr>
              <w:rPr>
                <w:rFonts w:ascii="Times New Roman" w:hAnsi="Times New Roman" w:cs="Times New Roman"/>
              </w:rPr>
            </w:pPr>
          </w:p>
        </w:tc>
        <w:tc>
          <w:tcPr>
            <w:tcW w:w="1635" w:type="dxa"/>
          </w:tcPr>
          <w:p w:rsidR="00F71C0C" w:rsidRPr="00F71C0C" w:rsidRDefault="00F71C0C" w:rsidP="00872197">
            <w:pPr>
              <w:rPr>
                <w:rFonts w:ascii="Times New Roman" w:hAnsi="Times New Roman" w:cs="Times New Roman"/>
              </w:rPr>
            </w:pPr>
          </w:p>
        </w:tc>
      </w:tr>
      <w:tr w:rsidR="00F71C0C" w:rsidRPr="00F71C0C" w:rsidTr="00872197">
        <w:trPr>
          <w:gridAfter w:val="1"/>
          <w:wAfter w:w="1848" w:type="dxa"/>
        </w:trPr>
        <w:tc>
          <w:tcPr>
            <w:tcW w:w="1034" w:type="dxa"/>
            <w:vMerge w:val="restart"/>
          </w:tcPr>
          <w:p w:rsidR="00F71C0C" w:rsidRPr="00F71C0C" w:rsidRDefault="00F71C0C" w:rsidP="00872197">
            <w:pPr>
              <w:rPr>
                <w:rFonts w:ascii="Times New Roman" w:hAnsi="Times New Roman" w:cs="Times New Roman"/>
              </w:rPr>
            </w:pPr>
            <w:r w:rsidRPr="00F71C0C">
              <w:rPr>
                <w:rFonts w:ascii="Times New Roman" w:hAnsi="Times New Roman" w:cs="Times New Roman"/>
              </w:rPr>
              <w:t>(5-9)</w:t>
            </w:r>
          </w:p>
        </w:tc>
        <w:tc>
          <w:tcPr>
            <w:tcW w:w="1413"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5</w:t>
            </w:r>
          </w:p>
        </w:tc>
        <w:tc>
          <w:tcPr>
            <w:tcW w:w="1635" w:type="dxa"/>
          </w:tcPr>
          <w:p w:rsidR="00F71C0C" w:rsidRPr="00F71C0C" w:rsidRDefault="00F71C0C" w:rsidP="00872197">
            <w:pPr>
              <w:rPr>
                <w:rFonts w:ascii="Times New Roman" w:hAnsi="Times New Roman" w:cs="Times New Roman"/>
              </w:rPr>
            </w:pPr>
          </w:p>
        </w:tc>
        <w:tc>
          <w:tcPr>
            <w:tcW w:w="1116" w:type="dxa"/>
            <w:gridSpan w:val="2"/>
          </w:tcPr>
          <w:p w:rsidR="00F71C0C" w:rsidRPr="00F71C0C" w:rsidRDefault="00F71C0C" w:rsidP="00872197">
            <w:pPr>
              <w:rPr>
                <w:rFonts w:ascii="Times New Roman" w:hAnsi="Times New Roman" w:cs="Times New Roman"/>
              </w:rPr>
            </w:pPr>
          </w:p>
        </w:tc>
        <w:tc>
          <w:tcPr>
            <w:tcW w:w="1066" w:type="dxa"/>
          </w:tcPr>
          <w:p w:rsidR="00F71C0C" w:rsidRPr="00F71C0C" w:rsidRDefault="00F71C0C" w:rsidP="00872197">
            <w:pPr>
              <w:rPr>
                <w:rFonts w:ascii="Times New Roman" w:hAnsi="Times New Roman" w:cs="Times New Roman"/>
              </w:rPr>
            </w:pPr>
          </w:p>
        </w:tc>
        <w:tc>
          <w:tcPr>
            <w:tcW w:w="1635" w:type="dxa"/>
          </w:tcPr>
          <w:p w:rsidR="00F71C0C" w:rsidRPr="00F71C0C" w:rsidRDefault="00F71C0C" w:rsidP="00872197">
            <w:pPr>
              <w:rPr>
                <w:rFonts w:ascii="Times New Roman" w:hAnsi="Times New Roman" w:cs="Times New Roman"/>
              </w:rPr>
            </w:pPr>
          </w:p>
        </w:tc>
      </w:tr>
      <w:tr w:rsidR="00F71C0C" w:rsidRPr="00F71C0C" w:rsidTr="00872197">
        <w:trPr>
          <w:gridAfter w:val="1"/>
          <w:wAfter w:w="1848" w:type="dxa"/>
        </w:trPr>
        <w:tc>
          <w:tcPr>
            <w:tcW w:w="1034" w:type="dxa"/>
            <w:vMerge/>
          </w:tcPr>
          <w:p w:rsidR="00F71C0C" w:rsidRPr="00F71C0C" w:rsidRDefault="00F71C0C" w:rsidP="00872197">
            <w:pPr>
              <w:rPr>
                <w:rFonts w:ascii="Times New Roman" w:hAnsi="Times New Roman" w:cs="Times New Roman"/>
              </w:rPr>
            </w:pPr>
          </w:p>
        </w:tc>
        <w:tc>
          <w:tcPr>
            <w:tcW w:w="1413"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6</w:t>
            </w:r>
          </w:p>
        </w:tc>
        <w:tc>
          <w:tcPr>
            <w:tcW w:w="1635" w:type="dxa"/>
          </w:tcPr>
          <w:p w:rsidR="00F71C0C" w:rsidRPr="00F71C0C" w:rsidRDefault="00F71C0C" w:rsidP="00872197">
            <w:pPr>
              <w:rPr>
                <w:rFonts w:ascii="Times New Roman" w:hAnsi="Times New Roman" w:cs="Times New Roman"/>
              </w:rPr>
            </w:pPr>
          </w:p>
        </w:tc>
        <w:tc>
          <w:tcPr>
            <w:tcW w:w="1116" w:type="dxa"/>
            <w:gridSpan w:val="2"/>
          </w:tcPr>
          <w:p w:rsidR="00F71C0C" w:rsidRPr="00F71C0C" w:rsidRDefault="00F71C0C" w:rsidP="00872197">
            <w:pPr>
              <w:rPr>
                <w:rFonts w:ascii="Times New Roman" w:hAnsi="Times New Roman" w:cs="Times New Roman"/>
              </w:rPr>
            </w:pPr>
          </w:p>
        </w:tc>
        <w:tc>
          <w:tcPr>
            <w:tcW w:w="1066" w:type="dxa"/>
          </w:tcPr>
          <w:p w:rsidR="00F71C0C" w:rsidRPr="00F71C0C" w:rsidRDefault="00F71C0C" w:rsidP="00872197">
            <w:pPr>
              <w:rPr>
                <w:rFonts w:ascii="Times New Roman" w:hAnsi="Times New Roman" w:cs="Times New Roman"/>
              </w:rPr>
            </w:pPr>
          </w:p>
        </w:tc>
        <w:tc>
          <w:tcPr>
            <w:tcW w:w="1635" w:type="dxa"/>
          </w:tcPr>
          <w:p w:rsidR="00F71C0C" w:rsidRPr="00F71C0C" w:rsidRDefault="00F71C0C" w:rsidP="00872197">
            <w:pPr>
              <w:rPr>
                <w:rFonts w:ascii="Times New Roman" w:hAnsi="Times New Roman" w:cs="Times New Roman"/>
              </w:rPr>
            </w:pPr>
          </w:p>
        </w:tc>
      </w:tr>
      <w:tr w:rsidR="00F71C0C" w:rsidRPr="00F71C0C" w:rsidTr="00872197">
        <w:trPr>
          <w:gridAfter w:val="1"/>
          <w:wAfter w:w="1848" w:type="dxa"/>
        </w:trPr>
        <w:tc>
          <w:tcPr>
            <w:tcW w:w="1034" w:type="dxa"/>
            <w:vMerge/>
          </w:tcPr>
          <w:p w:rsidR="00F71C0C" w:rsidRPr="00F71C0C" w:rsidRDefault="00F71C0C" w:rsidP="00872197">
            <w:pPr>
              <w:rPr>
                <w:rFonts w:ascii="Times New Roman" w:hAnsi="Times New Roman" w:cs="Times New Roman"/>
              </w:rPr>
            </w:pPr>
          </w:p>
        </w:tc>
        <w:tc>
          <w:tcPr>
            <w:tcW w:w="1413"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7</w:t>
            </w:r>
          </w:p>
        </w:tc>
        <w:tc>
          <w:tcPr>
            <w:tcW w:w="1635" w:type="dxa"/>
          </w:tcPr>
          <w:p w:rsidR="00F71C0C" w:rsidRPr="00F71C0C" w:rsidRDefault="00F71C0C" w:rsidP="00872197">
            <w:pPr>
              <w:rPr>
                <w:rFonts w:ascii="Times New Roman" w:hAnsi="Times New Roman" w:cs="Times New Roman"/>
              </w:rPr>
            </w:pPr>
          </w:p>
        </w:tc>
        <w:tc>
          <w:tcPr>
            <w:tcW w:w="1116" w:type="dxa"/>
            <w:gridSpan w:val="2"/>
          </w:tcPr>
          <w:p w:rsidR="00F71C0C" w:rsidRPr="00F71C0C" w:rsidRDefault="00F71C0C" w:rsidP="00872197">
            <w:pPr>
              <w:rPr>
                <w:rFonts w:ascii="Times New Roman" w:hAnsi="Times New Roman" w:cs="Times New Roman"/>
              </w:rPr>
            </w:pPr>
          </w:p>
        </w:tc>
        <w:tc>
          <w:tcPr>
            <w:tcW w:w="1066" w:type="dxa"/>
          </w:tcPr>
          <w:p w:rsidR="00F71C0C" w:rsidRPr="00F71C0C" w:rsidRDefault="00F71C0C" w:rsidP="00872197">
            <w:pPr>
              <w:rPr>
                <w:rFonts w:ascii="Times New Roman" w:hAnsi="Times New Roman" w:cs="Times New Roman"/>
              </w:rPr>
            </w:pPr>
          </w:p>
        </w:tc>
        <w:tc>
          <w:tcPr>
            <w:tcW w:w="1635" w:type="dxa"/>
          </w:tcPr>
          <w:p w:rsidR="00F71C0C" w:rsidRPr="00F71C0C" w:rsidRDefault="00F71C0C" w:rsidP="00872197">
            <w:pPr>
              <w:rPr>
                <w:rFonts w:ascii="Times New Roman" w:hAnsi="Times New Roman" w:cs="Times New Roman"/>
              </w:rPr>
            </w:pPr>
          </w:p>
        </w:tc>
      </w:tr>
      <w:tr w:rsidR="00F71C0C" w:rsidRPr="00F71C0C" w:rsidTr="00872197">
        <w:trPr>
          <w:gridAfter w:val="1"/>
          <w:wAfter w:w="1848" w:type="dxa"/>
        </w:trPr>
        <w:tc>
          <w:tcPr>
            <w:tcW w:w="1034" w:type="dxa"/>
            <w:vMerge/>
          </w:tcPr>
          <w:p w:rsidR="00F71C0C" w:rsidRPr="00F71C0C" w:rsidRDefault="00F71C0C" w:rsidP="00872197">
            <w:pPr>
              <w:rPr>
                <w:rFonts w:ascii="Times New Roman" w:hAnsi="Times New Roman" w:cs="Times New Roman"/>
              </w:rPr>
            </w:pPr>
          </w:p>
        </w:tc>
        <w:tc>
          <w:tcPr>
            <w:tcW w:w="1413"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8</w:t>
            </w:r>
          </w:p>
        </w:tc>
        <w:tc>
          <w:tcPr>
            <w:tcW w:w="1635" w:type="dxa"/>
          </w:tcPr>
          <w:p w:rsidR="00F71C0C" w:rsidRPr="00F71C0C" w:rsidRDefault="00F71C0C" w:rsidP="00872197">
            <w:pPr>
              <w:rPr>
                <w:rFonts w:ascii="Times New Roman" w:hAnsi="Times New Roman" w:cs="Times New Roman"/>
              </w:rPr>
            </w:pPr>
          </w:p>
        </w:tc>
        <w:tc>
          <w:tcPr>
            <w:tcW w:w="1116" w:type="dxa"/>
            <w:gridSpan w:val="2"/>
          </w:tcPr>
          <w:p w:rsidR="00F71C0C" w:rsidRPr="00F71C0C" w:rsidRDefault="00F71C0C" w:rsidP="00872197">
            <w:pPr>
              <w:rPr>
                <w:rFonts w:ascii="Times New Roman" w:hAnsi="Times New Roman" w:cs="Times New Roman"/>
              </w:rPr>
            </w:pPr>
          </w:p>
        </w:tc>
        <w:tc>
          <w:tcPr>
            <w:tcW w:w="1066" w:type="dxa"/>
          </w:tcPr>
          <w:p w:rsidR="00F71C0C" w:rsidRPr="00F71C0C" w:rsidRDefault="00F71C0C" w:rsidP="00872197">
            <w:pPr>
              <w:rPr>
                <w:rFonts w:ascii="Times New Roman" w:hAnsi="Times New Roman" w:cs="Times New Roman"/>
              </w:rPr>
            </w:pPr>
          </w:p>
        </w:tc>
        <w:tc>
          <w:tcPr>
            <w:tcW w:w="1635" w:type="dxa"/>
          </w:tcPr>
          <w:p w:rsidR="00F71C0C" w:rsidRPr="00F71C0C" w:rsidRDefault="00F71C0C" w:rsidP="00872197">
            <w:pPr>
              <w:rPr>
                <w:rFonts w:ascii="Times New Roman" w:hAnsi="Times New Roman" w:cs="Times New Roman"/>
              </w:rPr>
            </w:pPr>
          </w:p>
        </w:tc>
      </w:tr>
      <w:tr w:rsidR="00F71C0C" w:rsidRPr="00F71C0C" w:rsidTr="00872197">
        <w:trPr>
          <w:gridAfter w:val="1"/>
          <w:wAfter w:w="1848" w:type="dxa"/>
        </w:trPr>
        <w:tc>
          <w:tcPr>
            <w:tcW w:w="1034" w:type="dxa"/>
            <w:vMerge/>
          </w:tcPr>
          <w:p w:rsidR="00F71C0C" w:rsidRPr="00F71C0C" w:rsidRDefault="00F71C0C" w:rsidP="00872197">
            <w:pPr>
              <w:rPr>
                <w:rFonts w:ascii="Times New Roman" w:hAnsi="Times New Roman" w:cs="Times New Roman"/>
              </w:rPr>
            </w:pPr>
          </w:p>
        </w:tc>
        <w:tc>
          <w:tcPr>
            <w:tcW w:w="1413"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9</w:t>
            </w:r>
          </w:p>
        </w:tc>
        <w:tc>
          <w:tcPr>
            <w:tcW w:w="1635" w:type="dxa"/>
          </w:tcPr>
          <w:p w:rsidR="00F71C0C" w:rsidRPr="00F71C0C" w:rsidRDefault="00F71C0C" w:rsidP="00872197">
            <w:pPr>
              <w:rPr>
                <w:rFonts w:ascii="Times New Roman" w:hAnsi="Times New Roman" w:cs="Times New Roman"/>
              </w:rPr>
            </w:pPr>
          </w:p>
        </w:tc>
        <w:tc>
          <w:tcPr>
            <w:tcW w:w="1116" w:type="dxa"/>
            <w:gridSpan w:val="2"/>
          </w:tcPr>
          <w:p w:rsidR="00F71C0C" w:rsidRPr="00F71C0C" w:rsidRDefault="00F71C0C" w:rsidP="00872197">
            <w:pPr>
              <w:rPr>
                <w:rFonts w:ascii="Times New Roman" w:hAnsi="Times New Roman" w:cs="Times New Roman"/>
              </w:rPr>
            </w:pPr>
          </w:p>
        </w:tc>
        <w:tc>
          <w:tcPr>
            <w:tcW w:w="1066" w:type="dxa"/>
          </w:tcPr>
          <w:p w:rsidR="00F71C0C" w:rsidRPr="00F71C0C" w:rsidRDefault="00F71C0C" w:rsidP="00872197">
            <w:pPr>
              <w:rPr>
                <w:rFonts w:ascii="Times New Roman" w:hAnsi="Times New Roman" w:cs="Times New Roman"/>
              </w:rPr>
            </w:pPr>
          </w:p>
        </w:tc>
        <w:tc>
          <w:tcPr>
            <w:tcW w:w="1635" w:type="dxa"/>
          </w:tcPr>
          <w:p w:rsidR="00F71C0C" w:rsidRPr="00F71C0C" w:rsidRDefault="00F71C0C" w:rsidP="00872197">
            <w:pPr>
              <w:rPr>
                <w:rFonts w:ascii="Times New Roman" w:hAnsi="Times New Roman" w:cs="Times New Roman"/>
              </w:rPr>
            </w:pPr>
          </w:p>
        </w:tc>
      </w:tr>
      <w:tr w:rsidR="00F71C0C" w:rsidRPr="00F71C0C" w:rsidTr="00872197">
        <w:trPr>
          <w:gridAfter w:val="1"/>
          <w:wAfter w:w="1848" w:type="dxa"/>
        </w:trPr>
        <w:tc>
          <w:tcPr>
            <w:tcW w:w="2447" w:type="dxa"/>
            <w:gridSpan w:val="2"/>
          </w:tcPr>
          <w:p w:rsidR="00F71C0C" w:rsidRPr="00F71C0C" w:rsidRDefault="00F71C0C" w:rsidP="00872197">
            <w:pPr>
              <w:rPr>
                <w:rFonts w:ascii="Times New Roman" w:hAnsi="Times New Roman" w:cs="Times New Roman"/>
              </w:rPr>
            </w:pPr>
            <w:r w:rsidRPr="00F71C0C">
              <w:rPr>
                <w:rFonts w:ascii="Times New Roman" w:hAnsi="Times New Roman" w:cs="Times New Roman"/>
              </w:rPr>
              <w:t>итого: 5-9 классы</w:t>
            </w:r>
          </w:p>
        </w:tc>
        <w:tc>
          <w:tcPr>
            <w:tcW w:w="1635" w:type="dxa"/>
          </w:tcPr>
          <w:p w:rsidR="00F71C0C" w:rsidRPr="00F71C0C" w:rsidRDefault="00F71C0C" w:rsidP="00872197">
            <w:pPr>
              <w:rPr>
                <w:rFonts w:ascii="Times New Roman" w:hAnsi="Times New Roman" w:cs="Times New Roman"/>
              </w:rPr>
            </w:pPr>
          </w:p>
        </w:tc>
        <w:tc>
          <w:tcPr>
            <w:tcW w:w="1116" w:type="dxa"/>
            <w:gridSpan w:val="2"/>
          </w:tcPr>
          <w:p w:rsidR="00F71C0C" w:rsidRPr="00F71C0C" w:rsidRDefault="00F71C0C" w:rsidP="00872197">
            <w:pPr>
              <w:rPr>
                <w:rFonts w:ascii="Times New Roman" w:hAnsi="Times New Roman" w:cs="Times New Roman"/>
              </w:rPr>
            </w:pPr>
          </w:p>
        </w:tc>
        <w:tc>
          <w:tcPr>
            <w:tcW w:w="1066" w:type="dxa"/>
          </w:tcPr>
          <w:p w:rsidR="00F71C0C" w:rsidRPr="00F71C0C" w:rsidRDefault="00F71C0C" w:rsidP="00872197">
            <w:pPr>
              <w:rPr>
                <w:rFonts w:ascii="Times New Roman" w:hAnsi="Times New Roman" w:cs="Times New Roman"/>
              </w:rPr>
            </w:pPr>
          </w:p>
        </w:tc>
        <w:tc>
          <w:tcPr>
            <w:tcW w:w="1635" w:type="dxa"/>
          </w:tcPr>
          <w:p w:rsidR="00F71C0C" w:rsidRPr="00F71C0C" w:rsidRDefault="00F71C0C" w:rsidP="00872197">
            <w:pPr>
              <w:rPr>
                <w:rFonts w:ascii="Times New Roman" w:hAnsi="Times New Roman" w:cs="Times New Roman"/>
              </w:rPr>
            </w:pPr>
          </w:p>
        </w:tc>
      </w:tr>
      <w:tr w:rsidR="00F71C0C" w:rsidRPr="00F71C0C" w:rsidTr="00872197">
        <w:trPr>
          <w:gridAfter w:val="1"/>
          <w:wAfter w:w="1848" w:type="dxa"/>
        </w:trPr>
        <w:tc>
          <w:tcPr>
            <w:tcW w:w="1034" w:type="dxa"/>
            <w:vMerge w:val="restart"/>
          </w:tcPr>
          <w:p w:rsidR="00F71C0C" w:rsidRPr="00F71C0C" w:rsidRDefault="00F71C0C" w:rsidP="00872197">
            <w:pPr>
              <w:rPr>
                <w:rFonts w:ascii="Times New Roman" w:hAnsi="Times New Roman" w:cs="Times New Roman"/>
              </w:rPr>
            </w:pPr>
            <w:r w:rsidRPr="00F71C0C">
              <w:rPr>
                <w:rFonts w:ascii="Times New Roman" w:hAnsi="Times New Roman" w:cs="Times New Roman"/>
              </w:rPr>
              <w:t>(10-11)</w:t>
            </w:r>
          </w:p>
        </w:tc>
        <w:tc>
          <w:tcPr>
            <w:tcW w:w="1413"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10</w:t>
            </w:r>
          </w:p>
        </w:tc>
        <w:tc>
          <w:tcPr>
            <w:tcW w:w="1635" w:type="dxa"/>
          </w:tcPr>
          <w:p w:rsidR="00F71C0C" w:rsidRPr="00F71C0C" w:rsidRDefault="00F71C0C" w:rsidP="00872197">
            <w:pPr>
              <w:rPr>
                <w:rFonts w:ascii="Times New Roman" w:hAnsi="Times New Roman" w:cs="Times New Roman"/>
              </w:rPr>
            </w:pPr>
          </w:p>
        </w:tc>
        <w:tc>
          <w:tcPr>
            <w:tcW w:w="1116" w:type="dxa"/>
            <w:gridSpan w:val="2"/>
          </w:tcPr>
          <w:p w:rsidR="00F71C0C" w:rsidRPr="00F71C0C" w:rsidRDefault="00F71C0C" w:rsidP="00872197">
            <w:pPr>
              <w:rPr>
                <w:rFonts w:ascii="Times New Roman" w:hAnsi="Times New Roman" w:cs="Times New Roman"/>
              </w:rPr>
            </w:pPr>
          </w:p>
        </w:tc>
        <w:tc>
          <w:tcPr>
            <w:tcW w:w="1066" w:type="dxa"/>
          </w:tcPr>
          <w:p w:rsidR="00F71C0C" w:rsidRPr="00F71C0C" w:rsidRDefault="00F71C0C" w:rsidP="00872197">
            <w:pPr>
              <w:rPr>
                <w:rFonts w:ascii="Times New Roman" w:hAnsi="Times New Roman" w:cs="Times New Roman"/>
              </w:rPr>
            </w:pPr>
          </w:p>
        </w:tc>
        <w:tc>
          <w:tcPr>
            <w:tcW w:w="1635" w:type="dxa"/>
          </w:tcPr>
          <w:p w:rsidR="00F71C0C" w:rsidRPr="00F71C0C" w:rsidRDefault="00F71C0C" w:rsidP="00872197">
            <w:pPr>
              <w:rPr>
                <w:rFonts w:ascii="Times New Roman" w:hAnsi="Times New Roman" w:cs="Times New Roman"/>
              </w:rPr>
            </w:pPr>
          </w:p>
        </w:tc>
      </w:tr>
      <w:tr w:rsidR="00F71C0C" w:rsidRPr="00F71C0C" w:rsidTr="00872197">
        <w:trPr>
          <w:gridAfter w:val="1"/>
          <w:wAfter w:w="1848" w:type="dxa"/>
        </w:trPr>
        <w:tc>
          <w:tcPr>
            <w:tcW w:w="1034" w:type="dxa"/>
            <w:vMerge/>
          </w:tcPr>
          <w:p w:rsidR="00F71C0C" w:rsidRPr="00F71C0C" w:rsidRDefault="00F71C0C" w:rsidP="00872197">
            <w:pPr>
              <w:rPr>
                <w:rFonts w:ascii="Times New Roman" w:hAnsi="Times New Roman" w:cs="Times New Roman"/>
              </w:rPr>
            </w:pPr>
          </w:p>
        </w:tc>
        <w:tc>
          <w:tcPr>
            <w:tcW w:w="1413"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11</w:t>
            </w:r>
          </w:p>
        </w:tc>
        <w:tc>
          <w:tcPr>
            <w:tcW w:w="1635" w:type="dxa"/>
          </w:tcPr>
          <w:p w:rsidR="00F71C0C" w:rsidRPr="00F71C0C" w:rsidRDefault="00F71C0C" w:rsidP="00872197">
            <w:pPr>
              <w:rPr>
                <w:rFonts w:ascii="Times New Roman" w:hAnsi="Times New Roman" w:cs="Times New Roman"/>
              </w:rPr>
            </w:pPr>
          </w:p>
        </w:tc>
        <w:tc>
          <w:tcPr>
            <w:tcW w:w="1116" w:type="dxa"/>
            <w:gridSpan w:val="2"/>
          </w:tcPr>
          <w:p w:rsidR="00F71C0C" w:rsidRPr="00F71C0C" w:rsidRDefault="00F71C0C" w:rsidP="00872197">
            <w:pPr>
              <w:rPr>
                <w:rFonts w:ascii="Times New Roman" w:hAnsi="Times New Roman" w:cs="Times New Roman"/>
              </w:rPr>
            </w:pPr>
          </w:p>
        </w:tc>
        <w:tc>
          <w:tcPr>
            <w:tcW w:w="1066" w:type="dxa"/>
          </w:tcPr>
          <w:p w:rsidR="00F71C0C" w:rsidRPr="00F71C0C" w:rsidRDefault="00F71C0C" w:rsidP="00872197">
            <w:pPr>
              <w:rPr>
                <w:rFonts w:ascii="Times New Roman" w:hAnsi="Times New Roman" w:cs="Times New Roman"/>
              </w:rPr>
            </w:pPr>
          </w:p>
        </w:tc>
        <w:tc>
          <w:tcPr>
            <w:tcW w:w="1635" w:type="dxa"/>
          </w:tcPr>
          <w:p w:rsidR="00F71C0C" w:rsidRPr="00F71C0C" w:rsidRDefault="00F71C0C" w:rsidP="00872197">
            <w:pPr>
              <w:rPr>
                <w:rFonts w:ascii="Times New Roman" w:hAnsi="Times New Roman" w:cs="Times New Roman"/>
              </w:rPr>
            </w:pPr>
          </w:p>
        </w:tc>
      </w:tr>
      <w:tr w:rsidR="00F71C0C" w:rsidRPr="00F71C0C" w:rsidTr="00872197">
        <w:trPr>
          <w:gridAfter w:val="1"/>
          <w:wAfter w:w="1848" w:type="dxa"/>
        </w:trPr>
        <w:tc>
          <w:tcPr>
            <w:tcW w:w="2447" w:type="dxa"/>
            <w:gridSpan w:val="2"/>
          </w:tcPr>
          <w:p w:rsidR="00F71C0C" w:rsidRPr="00F71C0C" w:rsidRDefault="00F71C0C" w:rsidP="00872197">
            <w:pPr>
              <w:rPr>
                <w:rFonts w:ascii="Times New Roman" w:hAnsi="Times New Roman" w:cs="Times New Roman"/>
              </w:rPr>
            </w:pPr>
            <w:r w:rsidRPr="00F71C0C">
              <w:rPr>
                <w:rFonts w:ascii="Times New Roman" w:hAnsi="Times New Roman" w:cs="Times New Roman"/>
              </w:rPr>
              <w:t>итого: 10-11 классы</w:t>
            </w:r>
          </w:p>
        </w:tc>
        <w:tc>
          <w:tcPr>
            <w:tcW w:w="1635" w:type="dxa"/>
          </w:tcPr>
          <w:p w:rsidR="00F71C0C" w:rsidRPr="00F71C0C" w:rsidRDefault="00F71C0C" w:rsidP="00872197">
            <w:pPr>
              <w:rPr>
                <w:rFonts w:ascii="Times New Roman" w:hAnsi="Times New Roman" w:cs="Times New Roman"/>
              </w:rPr>
            </w:pPr>
          </w:p>
        </w:tc>
        <w:tc>
          <w:tcPr>
            <w:tcW w:w="1116" w:type="dxa"/>
            <w:gridSpan w:val="2"/>
          </w:tcPr>
          <w:p w:rsidR="00F71C0C" w:rsidRPr="00F71C0C" w:rsidRDefault="00F71C0C" w:rsidP="00872197">
            <w:pPr>
              <w:rPr>
                <w:rFonts w:ascii="Times New Roman" w:hAnsi="Times New Roman" w:cs="Times New Roman"/>
              </w:rPr>
            </w:pPr>
          </w:p>
        </w:tc>
        <w:tc>
          <w:tcPr>
            <w:tcW w:w="1066" w:type="dxa"/>
          </w:tcPr>
          <w:p w:rsidR="00F71C0C" w:rsidRPr="00F71C0C" w:rsidRDefault="00F71C0C" w:rsidP="00872197">
            <w:pPr>
              <w:rPr>
                <w:rFonts w:ascii="Times New Roman" w:hAnsi="Times New Roman" w:cs="Times New Roman"/>
              </w:rPr>
            </w:pPr>
          </w:p>
        </w:tc>
        <w:tc>
          <w:tcPr>
            <w:tcW w:w="1635" w:type="dxa"/>
          </w:tcPr>
          <w:p w:rsidR="00F71C0C" w:rsidRPr="00F71C0C" w:rsidRDefault="00F71C0C" w:rsidP="00872197">
            <w:pPr>
              <w:rPr>
                <w:rFonts w:ascii="Times New Roman" w:hAnsi="Times New Roman" w:cs="Times New Roman"/>
              </w:rPr>
            </w:pPr>
          </w:p>
        </w:tc>
      </w:tr>
      <w:tr w:rsidR="00F71C0C" w:rsidRPr="00F71C0C" w:rsidTr="00872197">
        <w:trPr>
          <w:gridAfter w:val="1"/>
          <w:wAfter w:w="1848" w:type="dxa"/>
        </w:trPr>
        <w:tc>
          <w:tcPr>
            <w:tcW w:w="2447" w:type="dxa"/>
            <w:gridSpan w:val="2"/>
          </w:tcPr>
          <w:p w:rsidR="00F71C0C" w:rsidRPr="00F71C0C" w:rsidRDefault="00F71C0C" w:rsidP="00872197">
            <w:pPr>
              <w:rPr>
                <w:rFonts w:ascii="Times New Roman" w:hAnsi="Times New Roman" w:cs="Times New Roman"/>
              </w:rPr>
            </w:pPr>
            <w:r w:rsidRPr="00F71C0C">
              <w:rPr>
                <w:rFonts w:ascii="Times New Roman" w:hAnsi="Times New Roman" w:cs="Times New Roman"/>
              </w:rPr>
              <w:t>Всего итого</w:t>
            </w:r>
          </w:p>
        </w:tc>
        <w:tc>
          <w:tcPr>
            <w:tcW w:w="1635" w:type="dxa"/>
          </w:tcPr>
          <w:p w:rsidR="00F71C0C" w:rsidRPr="00F71C0C" w:rsidRDefault="00F71C0C" w:rsidP="00872197">
            <w:pPr>
              <w:rPr>
                <w:rFonts w:ascii="Times New Roman" w:hAnsi="Times New Roman" w:cs="Times New Roman"/>
              </w:rPr>
            </w:pPr>
          </w:p>
        </w:tc>
        <w:tc>
          <w:tcPr>
            <w:tcW w:w="1116" w:type="dxa"/>
            <w:gridSpan w:val="2"/>
          </w:tcPr>
          <w:p w:rsidR="00F71C0C" w:rsidRPr="00F71C0C" w:rsidRDefault="00F71C0C" w:rsidP="00872197">
            <w:pPr>
              <w:rPr>
                <w:rFonts w:ascii="Times New Roman" w:hAnsi="Times New Roman" w:cs="Times New Roman"/>
              </w:rPr>
            </w:pPr>
          </w:p>
        </w:tc>
        <w:tc>
          <w:tcPr>
            <w:tcW w:w="1066" w:type="dxa"/>
          </w:tcPr>
          <w:p w:rsidR="00F71C0C" w:rsidRPr="00F71C0C" w:rsidRDefault="00F71C0C" w:rsidP="00872197">
            <w:pPr>
              <w:rPr>
                <w:rFonts w:ascii="Times New Roman" w:hAnsi="Times New Roman" w:cs="Times New Roman"/>
              </w:rPr>
            </w:pPr>
          </w:p>
        </w:tc>
        <w:tc>
          <w:tcPr>
            <w:tcW w:w="1635" w:type="dxa"/>
          </w:tcPr>
          <w:p w:rsidR="00F71C0C" w:rsidRPr="00F71C0C" w:rsidRDefault="00F71C0C" w:rsidP="00872197">
            <w:pPr>
              <w:rPr>
                <w:rFonts w:ascii="Times New Roman" w:hAnsi="Times New Roman" w:cs="Times New Roman"/>
              </w:rPr>
            </w:pPr>
          </w:p>
        </w:tc>
      </w:tr>
      <w:tr w:rsidR="00F71C0C" w:rsidRPr="00F71C0C" w:rsidTr="00872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gridSpan w:val="4"/>
          </w:tcPr>
          <w:p w:rsidR="00F71C0C" w:rsidRPr="00F71C0C" w:rsidRDefault="00F71C0C" w:rsidP="00872197">
            <w:pPr>
              <w:pStyle w:val="Default"/>
              <w:jc w:val="both"/>
              <w:rPr>
                <w:sz w:val="22"/>
                <w:szCs w:val="22"/>
              </w:rPr>
            </w:pPr>
          </w:p>
        </w:tc>
        <w:tc>
          <w:tcPr>
            <w:tcW w:w="5528" w:type="dxa"/>
            <w:gridSpan w:val="4"/>
          </w:tcPr>
          <w:p w:rsidR="00F71C0C" w:rsidRPr="00F71C0C" w:rsidRDefault="00F71C0C" w:rsidP="00872197">
            <w:pPr>
              <w:pStyle w:val="Default"/>
              <w:jc w:val="both"/>
              <w:rPr>
                <w:sz w:val="22"/>
                <w:szCs w:val="22"/>
              </w:rPr>
            </w:pPr>
            <w:r w:rsidRPr="00F71C0C">
              <w:rPr>
                <w:sz w:val="22"/>
                <w:szCs w:val="22"/>
              </w:rPr>
              <w:t xml:space="preserve">Приложение 4 </w:t>
            </w:r>
          </w:p>
          <w:p w:rsidR="00F71C0C" w:rsidRPr="00F71C0C" w:rsidRDefault="00F71C0C" w:rsidP="00872197">
            <w:pPr>
              <w:pStyle w:val="Default"/>
              <w:jc w:val="both"/>
              <w:rPr>
                <w:sz w:val="22"/>
                <w:szCs w:val="22"/>
              </w:rPr>
            </w:pPr>
            <w:r w:rsidRPr="00F71C0C">
              <w:rPr>
                <w:sz w:val="22"/>
                <w:szCs w:val="22"/>
              </w:rPr>
              <w:t xml:space="preserve">к Порядку учета детей, подлежащих </w:t>
            </w:r>
            <w:proofErr w:type="gramStart"/>
            <w:r w:rsidRPr="00F71C0C">
              <w:rPr>
                <w:sz w:val="22"/>
                <w:szCs w:val="22"/>
              </w:rPr>
              <w:t>обучению по</w:t>
            </w:r>
            <w:proofErr w:type="gramEnd"/>
            <w:r w:rsidRPr="00F71C0C">
              <w:rPr>
                <w:sz w:val="22"/>
                <w:szCs w:val="22"/>
              </w:rPr>
              <w:t xml:space="preserve"> образовательным программам начального общего, основного общего и среднего общего образования в муниципальных образовательных организациях, расположенных на территории Городовиковского района</w:t>
            </w:r>
          </w:p>
        </w:tc>
      </w:tr>
    </w:tbl>
    <w:p w:rsidR="00F71C0C" w:rsidRPr="00F71C0C" w:rsidRDefault="00F71C0C" w:rsidP="00F71C0C">
      <w:pPr>
        <w:pStyle w:val="Default"/>
        <w:jc w:val="both"/>
        <w:rPr>
          <w:sz w:val="22"/>
          <w:szCs w:val="22"/>
        </w:rPr>
      </w:pPr>
    </w:p>
    <w:p w:rsidR="00F71C0C" w:rsidRPr="00F71C0C" w:rsidRDefault="00F71C0C" w:rsidP="00F71C0C">
      <w:pPr>
        <w:pStyle w:val="aa"/>
        <w:shd w:val="clear" w:color="auto" w:fill="FFFFFF"/>
        <w:spacing w:before="0" w:beforeAutospacing="0" w:after="0" w:afterAutospacing="0"/>
        <w:ind w:left="142" w:right="424"/>
        <w:jc w:val="center"/>
        <w:rPr>
          <w:sz w:val="22"/>
          <w:szCs w:val="22"/>
        </w:rPr>
      </w:pPr>
      <w:r w:rsidRPr="00F71C0C">
        <w:rPr>
          <w:sz w:val="22"/>
          <w:szCs w:val="22"/>
        </w:rPr>
        <w:t>Сведения о детях, выбывших, отчисленных или прекративших обучение</w:t>
      </w:r>
    </w:p>
    <w:p w:rsidR="00F71C0C" w:rsidRPr="00F71C0C" w:rsidRDefault="00F71C0C" w:rsidP="00F71C0C">
      <w:pPr>
        <w:pStyle w:val="aa"/>
        <w:shd w:val="clear" w:color="auto" w:fill="FFFFFF"/>
        <w:spacing w:before="0" w:beforeAutospacing="0" w:after="0" w:afterAutospacing="0"/>
        <w:ind w:left="142" w:right="424"/>
        <w:jc w:val="both"/>
        <w:rPr>
          <w:sz w:val="22"/>
          <w:szCs w:val="22"/>
        </w:rPr>
      </w:pPr>
      <w:r w:rsidRPr="00F71C0C">
        <w:rPr>
          <w:sz w:val="22"/>
          <w:szCs w:val="22"/>
        </w:rPr>
        <w:t>______________________________________________________________________</w:t>
      </w:r>
    </w:p>
    <w:p w:rsidR="00F71C0C" w:rsidRPr="00F71C0C" w:rsidRDefault="00F71C0C" w:rsidP="00F71C0C">
      <w:pPr>
        <w:pStyle w:val="aa"/>
        <w:shd w:val="clear" w:color="auto" w:fill="FFFFFF"/>
        <w:spacing w:before="0" w:beforeAutospacing="0" w:after="0" w:afterAutospacing="0"/>
        <w:ind w:left="142" w:right="424"/>
        <w:jc w:val="center"/>
        <w:rPr>
          <w:sz w:val="22"/>
          <w:szCs w:val="22"/>
        </w:rPr>
      </w:pPr>
      <w:r w:rsidRPr="00F71C0C">
        <w:rPr>
          <w:sz w:val="22"/>
          <w:szCs w:val="22"/>
        </w:rPr>
        <w:t>(указать наименование образовательной организации, направляющего сведения)</w:t>
      </w:r>
    </w:p>
    <w:p w:rsidR="00F71C0C" w:rsidRPr="00F71C0C" w:rsidRDefault="00F71C0C" w:rsidP="00F71C0C">
      <w:pPr>
        <w:pStyle w:val="Default"/>
        <w:jc w:val="both"/>
        <w:rPr>
          <w:sz w:val="22"/>
          <w:szCs w:val="22"/>
        </w:rPr>
      </w:pPr>
    </w:p>
    <w:tbl>
      <w:tblPr>
        <w:tblStyle w:val="a5"/>
        <w:tblW w:w="0" w:type="auto"/>
        <w:tblLook w:val="04A0" w:firstRow="1" w:lastRow="0" w:firstColumn="1" w:lastColumn="0" w:noHBand="0" w:noVBand="1"/>
      </w:tblPr>
      <w:tblGrid>
        <w:gridCol w:w="1428"/>
        <w:gridCol w:w="1428"/>
        <w:gridCol w:w="1428"/>
        <w:gridCol w:w="1428"/>
        <w:gridCol w:w="1428"/>
        <w:gridCol w:w="1428"/>
        <w:gridCol w:w="1428"/>
      </w:tblGrid>
      <w:tr w:rsidR="00F71C0C" w:rsidRPr="00F71C0C" w:rsidTr="00872197">
        <w:tc>
          <w:tcPr>
            <w:tcW w:w="1428" w:type="dxa"/>
          </w:tcPr>
          <w:p w:rsidR="00F71C0C" w:rsidRPr="00F71C0C" w:rsidRDefault="00F71C0C" w:rsidP="00872197">
            <w:pPr>
              <w:pStyle w:val="Default"/>
              <w:jc w:val="both"/>
              <w:rPr>
                <w:color w:val="auto"/>
                <w:sz w:val="22"/>
                <w:szCs w:val="22"/>
              </w:rPr>
            </w:pPr>
            <w:r w:rsidRPr="00F71C0C">
              <w:rPr>
                <w:color w:val="auto"/>
                <w:sz w:val="22"/>
                <w:szCs w:val="22"/>
              </w:rPr>
              <w:t>№</w:t>
            </w:r>
            <w:proofErr w:type="gramStart"/>
            <w:r w:rsidRPr="00F71C0C">
              <w:rPr>
                <w:color w:val="auto"/>
                <w:sz w:val="22"/>
                <w:szCs w:val="22"/>
              </w:rPr>
              <w:t>п</w:t>
            </w:r>
            <w:proofErr w:type="gramEnd"/>
            <w:r w:rsidRPr="00F71C0C">
              <w:rPr>
                <w:color w:val="auto"/>
                <w:sz w:val="22"/>
                <w:szCs w:val="22"/>
              </w:rPr>
              <w:t>/п</w:t>
            </w:r>
          </w:p>
        </w:tc>
        <w:tc>
          <w:tcPr>
            <w:tcW w:w="1428" w:type="dxa"/>
          </w:tcPr>
          <w:p w:rsidR="00F71C0C" w:rsidRPr="00F71C0C" w:rsidRDefault="00F71C0C" w:rsidP="00872197">
            <w:pPr>
              <w:pStyle w:val="Default"/>
              <w:jc w:val="both"/>
              <w:rPr>
                <w:color w:val="auto"/>
                <w:sz w:val="22"/>
                <w:szCs w:val="22"/>
              </w:rPr>
            </w:pPr>
            <w:r w:rsidRPr="00F71C0C">
              <w:rPr>
                <w:color w:val="auto"/>
                <w:sz w:val="22"/>
                <w:szCs w:val="22"/>
              </w:rPr>
              <w:t>Ф.И.О.</w:t>
            </w:r>
          </w:p>
        </w:tc>
        <w:tc>
          <w:tcPr>
            <w:tcW w:w="1428" w:type="dxa"/>
          </w:tcPr>
          <w:p w:rsidR="00F71C0C" w:rsidRPr="00F71C0C" w:rsidRDefault="00F71C0C" w:rsidP="00872197">
            <w:pPr>
              <w:pStyle w:val="Default"/>
              <w:jc w:val="both"/>
              <w:rPr>
                <w:color w:val="auto"/>
                <w:sz w:val="22"/>
                <w:szCs w:val="22"/>
              </w:rPr>
            </w:pPr>
            <w:r w:rsidRPr="00F71C0C">
              <w:rPr>
                <w:color w:val="auto"/>
                <w:sz w:val="22"/>
                <w:szCs w:val="22"/>
              </w:rPr>
              <w:t>дата рождения</w:t>
            </w:r>
          </w:p>
        </w:tc>
        <w:tc>
          <w:tcPr>
            <w:tcW w:w="1428" w:type="dxa"/>
          </w:tcPr>
          <w:p w:rsidR="00F71C0C" w:rsidRPr="00F71C0C" w:rsidRDefault="00F71C0C" w:rsidP="00872197">
            <w:pPr>
              <w:pStyle w:val="Default"/>
              <w:jc w:val="both"/>
              <w:rPr>
                <w:color w:val="auto"/>
                <w:sz w:val="22"/>
                <w:szCs w:val="22"/>
              </w:rPr>
            </w:pPr>
            <w:r w:rsidRPr="00F71C0C">
              <w:rPr>
                <w:color w:val="auto"/>
                <w:sz w:val="22"/>
                <w:szCs w:val="22"/>
              </w:rPr>
              <w:t>адрес места жительства</w:t>
            </w:r>
          </w:p>
        </w:tc>
        <w:tc>
          <w:tcPr>
            <w:tcW w:w="1428" w:type="dxa"/>
          </w:tcPr>
          <w:p w:rsidR="00F71C0C" w:rsidRPr="00F71C0C" w:rsidRDefault="00F71C0C" w:rsidP="00872197">
            <w:pPr>
              <w:pStyle w:val="Default"/>
              <w:jc w:val="both"/>
              <w:rPr>
                <w:color w:val="auto"/>
                <w:sz w:val="22"/>
                <w:szCs w:val="22"/>
              </w:rPr>
            </w:pPr>
            <w:r w:rsidRPr="00F71C0C">
              <w:rPr>
                <w:color w:val="auto"/>
                <w:sz w:val="22"/>
                <w:szCs w:val="22"/>
              </w:rPr>
              <w:t xml:space="preserve">с какого </w:t>
            </w:r>
            <w:proofErr w:type="gramStart"/>
            <w:r w:rsidRPr="00F71C0C">
              <w:rPr>
                <w:color w:val="auto"/>
                <w:sz w:val="22"/>
                <w:szCs w:val="22"/>
              </w:rPr>
              <w:t>времени</w:t>
            </w:r>
            <w:proofErr w:type="gramEnd"/>
            <w:r w:rsidRPr="00F71C0C">
              <w:rPr>
                <w:color w:val="auto"/>
                <w:sz w:val="22"/>
                <w:szCs w:val="22"/>
              </w:rPr>
              <w:t xml:space="preserve"> и в </w:t>
            </w:r>
            <w:proofErr w:type="gramStart"/>
            <w:r w:rsidRPr="00F71C0C">
              <w:rPr>
                <w:color w:val="auto"/>
                <w:sz w:val="22"/>
                <w:szCs w:val="22"/>
              </w:rPr>
              <w:t>каком</w:t>
            </w:r>
            <w:proofErr w:type="gramEnd"/>
            <w:r w:rsidRPr="00F71C0C">
              <w:rPr>
                <w:color w:val="auto"/>
                <w:sz w:val="22"/>
                <w:szCs w:val="22"/>
              </w:rPr>
              <w:t xml:space="preserve"> классе обучается</w:t>
            </w:r>
          </w:p>
        </w:tc>
        <w:tc>
          <w:tcPr>
            <w:tcW w:w="1428" w:type="dxa"/>
          </w:tcPr>
          <w:p w:rsidR="00F71C0C" w:rsidRPr="00F71C0C" w:rsidRDefault="00F71C0C" w:rsidP="00872197">
            <w:pPr>
              <w:pStyle w:val="Default"/>
              <w:jc w:val="both"/>
              <w:rPr>
                <w:color w:val="auto"/>
                <w:sz w:val="22"/>
                <w:szCs w:val="22"/>
              </w:rPr>
            </w:pPr>
            <w:r w:rsidRPr="00F71C0C">
              <w:rPr>
                <w:color w:val="auto"/>
                <w:sz w:val="22"/>
                <w:szCs w:val="22"/>
              </w:rPr>
              <w:t>основные внесения сведений</w:t>
            </w:r>
          </w:p>
        </w:tc>
        <w:tc>
          <w:tcPr>
            <w:tcW w:w="1428" w:type="dxa"/>
          </w:tcPr>
          <w:p w:rsidR="00F71C0C" w:rsidRPr="00F71C0C" w:rsidRDefault="00F71C0C" w:rsidP="00872197">
            <w:pPr>
              <w:pStyle w:val="Default"/>
              <w:jc w:val="both"/>
              <w:rPr>
                <w:color w:val="auto"/>
                <w:sz w:val="22"/>
                <w:szCs w:val="22"/>
              </w:rPr>
            </w:pPr>
            <w:r w:rsidRPr="00F71C0C">
              <w:rPr>
                <w:color w:val="auto"/>
                <w:sz w:val="22"/>
                <w:szCs w:val="22"/>
              </w:rPr>
              <w:t>особые отметки (где продолжает обучение, поступил на работу и другое)</w:t>
            </w:r>
          </w:p>
        </w:tc>
      </w:tr>
      <w:tr w:rsidR="00F71C0C" w:rsidRPr="00F71C0C" w:rsidTr="00872197">
        <w:tc>
          <w:tcPr>
            <w:tcW w:w="1428" w:type="dxa"/>
          </w:tcPr>
          <w:p w:rsidR="00F71C0C" w:rsidRPr="00F71C0C" w:rsidRDefault="00F71C0C" w:rsidP="00872197">
            <w:pPr>
              <w:pStyle w:val="Default"/>
              <w:jc w:val="center"/>
              <w:rPr>
                <w:color w:val="auto"/>
                <w:sz w:val="22"/>
                <w:szCs w:val="22"/>
              </w:rPr>
            </w:pPr>
            <w:r w:rsidRPr="00F71C0C">
              <w:rPr>
                <w:color w:val="auto"/>
                <w:sz w:val="22"/>
                <w:szCs w:val="22"/>
              </w:rPr>
              <w:t>1</w:t>
            </w:r>
          </w:p>
        </w:tc>
        <w:tc>
          <w:tcPr>
            <w:tcW w:w="1428" w:type="dxa"/>
          </w:tcPr>
          <w:p w:rsidR="00F71C0C" w:rsidRPr="00F71C0C" w:rsidRDefault="00F71C0C" w:rsidP="00872197">
            <w:pPr>
              <w:pStyle w:val="Default"/>
              <w:jc w:val="center"/>
              <w:rPr>
                <w:color w:val="auto"/>
                <w:sz w:val="22"/>
                <w:szCs w:val="22"/>
              </w:rPr>
            </w:pPr>
            <w:r w:rsidRPr="00F71C0C">
              <w:rPr>
                <w:color w:val="auto"/>
                <w:sz w:val="22"/>
                <w:szCs w:val="22"/>
              </w:rPr>
              <w:t>2</w:t>
            </w:r>
          </w:p>
        </w:tc>
        <w:tc>
          <w:tcPr>
            <w:tcW w:w="1428" w:type="dxa"/>
          </w:tcPr>
          <w:p w:rsidR="00F71C0C" w:rsidRPr="00F71C0C" w:rsidRDefault="00F71C0C" w:rsidP="00872197">
            <w:pPr>
              <w:pStyle w:val="Default"/>
              <w:jc w:val="center"/>
              <w:rPr>
                <w:color w:val="auto"/>
                <w:sz w:val="22"/>
                <w:szCs w:val="22"/>
              </w:rPr>
            </w:pPr>
            <w:r w:rsidRPr="00F71C0C">
              <w:rPr>
                <w:color w:val="auto"/>
                <w:sz w:val="22"/>
                <w:szCs w:val="22"/>
              </w:rPr>
              <w:t>3</w:t>
            </w:r>
          </w:p>
        </w:tc>
        <w:tc>
          <w:tcPr>
            <w:tcW w:w="1428" w:type="dxa"/>
          </w:tcPr>
          <w:p w:rsidR="00F71C0C" w:rsidRPr="00F71C0C" w:rsidRDefault="00F71C0C" w:rsidP="00872197">
            <w:pPr>
              <w:pStyle w:val="Default"/>
              <w:jc w:val="center"/>
              <w:rPr>
                <w:color w:val="auto"/>
                <w:sz w:val="22"/>
                <w:szCs w:val="22"/>
              </w:rPr>
            </w:pPr>
            <w:r w:rsidRPr="00F71C0C">
              <w:rPr>
                <w:color w:val="auto"/>
                <w:sz w:val="22"/>
                <w:szCs w:val="22"/>
              </w:rPr>
              <w:t>4</w:t>
            </w:r>
          </w:p>
        </w:tc>
        <w:tc>
          <w:tcPr>
            <w:tcW w:w="1428" w:type="dxa"/>
          </w:tcPr>
          <w:p w:rsidR="00F71C0C" w:rsidRPr="00F71C0C" w:rsidRDefault="00F71C0C" w:rsidP="00872197">
            <w:pPr>
              <w:pStyle w:val="Default"/>
              <w:jc w:val="center"/>
              <w:rPr>
                <w:color w:val="auto"/>
                <w:sz w:val="22"/>
                <w:szCs w:val="22"/>
              </w:rPr>
            </w:pPr>
            <w:r w:rsidRPr="00F71C0C">
              <w:rPr>
                <w:color w:val="auto"/>
                <w:sz w:val="22"/>
                <w:szCs w:val="22"/>
              </w:rPr>
              <w:t>5</w:t>
            </w:r>
          </w:p>
        </w:tc>
        <w:tc>
          <w:tcPr>
            <w:tcW w:w="1428" w:type="dxa"/>
          </w:tcPr>
          <w:p w:rsidR="00F71C0C" w:rsidRPr="00F71C0C" w:rsidRDefault="00F71C0C" w:rsidP="00872197">
            <w:pPr>
              <w:pStyle w:val="Default"/>
              <w:jc w:val="center"/>
              <w:rPr>
                <w:color w:val="auto"/>
                <w:sz w:val="22"/>
                <w:szCs w:val="22"/>
              </w:rPr>
            </w:pPr>
            <w:r w:rsidRPr="00F71C0C">
              <w:rPr>
                <w:color w:val="auto"/>
                <w:sz w:val="22"/>
                <w:szCs w:val="22"/>
              </w:rPr>
              <w:t>6</w:t>
            </w:r>
          </w:p>
        </w:tc>
        <w:tc>
          <w:tcPr>
            <w:tcW w:w="1428" w:type="dxa"/>
          </w:tcPr>
          <w:p w:rsidR="00F71C0C" w:rsidRPr="00F71C0C" w:rsidRDefault="00F71C0C" w:rsidP="00872197">
            <w:pPr>
              <w:pStyle w:val="Default"/>
              <w:jc w:val="center"/>
              <w:rPr>
                <w:color w:val="auto"/>
                <w:sz w:val="22"/>
                <w:szCs w:val="22"/>
              </w:rPr>
            </w:pPr>
            <w:r w:rsidRPr="00F71C0C">
              <w:rPr>
                <w:color w:val="auto"/>
                <w:sz w:val="22"/>
                <w:szCs w:val="22"/>
              </w:rPr>
              <w:t>7</w:t>
            </w:r>
          </w:p>
        </w:tc>
      </w:tr>
    </w:tbl>
    <w:p w:rsidR="00F71C0C" w:rsidRPr="00F71C0C" w:rsidRDefault="00F71C0C" w:rsidP="00F71C0C">
      <w:pPr>
        <w:pStyle w:val="Default"/>
        <w:jc w:val="both"/>
        <w:rPr>
          <w:color w:val="auto"/>
          <w:sz w:val="22"/>
          <w:szCs w:val="22"/>
        </w:rPr>
      </w:pPr>
    </w:p>
    <w:p w:rsidR="00F71C0C" w:rsidRPr="00F71C0C" w:rsidRDefault="00F71C0C" w:rsidP="00F71C0C">
      <w:pPr>
        <w:pStyle w:val="Default"/>
        <w:jc w:val="both"/>
        <w:rPr>
          <w:color w:val="auto"/>
          <w:sz w:val="22"/>
          <w:szCs w:val="22"/>
        </w:rPr>
      </w:pPr>
      <w:r w:rsidRPr="00F71C0C">
        <w:rPr>
          <w:color w:val="auto"/>
          <w:sz w:val="22"/>
          <w:szCs w:val="22"/>
        </w:rPr>
        <w:t>(храниться в образовательной организации</w:t>
      </w:r>
      <w:r>
        <w:rPr>
          <w:color w:val="auto"/>
          <w:sz w:val="22"/>
          <w:szCs w:val="22"/>
        </w:rPr>
        <w:t>)</w:t>
      </w:r>
    </w:p>
    <w:p w:rsidR="00F71C0C" w:rsidRPr="00F71C0C" w:rsidRDefault="00F71C0C" w:rsidP="00F71C0C">
      <w:pPr>
        <w:pStyle w:val="Default"/>
        <w:jc w:val="both"/>
        <w:rPr>
          <w:color w:val="auto"/>
          <w:sz w:val="22"/>
          <w:szCs w:val="22"/>
        </w:rPr>
      </w:pPr>
      <w:r w:rsidRPr="00F71C0C">
        <w:rPr>
          <w:color w:val="auto"/>
          <w:sz w:val="22"/>
          <w:szCs w:val="22"/>
        </w:rPr>
        <w:t>Руководитель образовательной организации   _________________   /__________________/</w:t>
      </w:r>
    </w:p>
    <w:p w:rsidR="00F71C0C" w:rsidRPr="00F71C0C" w:rsidRDefault="00F71C0C" w:rsidP="00F71C0C">
      <w:pPr>
        <w:pStyle w:val="Default"/>
        <w:jc w:val="both"/>
        <w:rPr>
          <w:color w:val="auto"/>
          <w:sz w:val="22"/>
          <w:szCs w:val="22"/>
        </w:rPr>
      </w:pPr>
      <w:r w:rsidRPr="00F71C0C">
        <w:rPr>
          <w:color w:val="auto"/>
          <w:sz w:val="22"/>
          <w:szCs w:val="22"/>
        </w:rPr>
        <w:t xml:space="preserve">                                                                                                           (Подпись)                             (ФИО)</w:t>
      </w:r>
    </w:p>
    <w:p w:rsidR="00F71C0C" w:rsidRPr="00F71C0C" w:rsidRDefault="00F71C0C" w:rsidP="00F71C0C">
      <w:pPr>
        <w:pStyle w:val="Default"/>
        <w:jc w:val="both"/>
        <w:rPr>
          <w:color w:val="auto"/>
          <w:sz w:val="22"/>
          <w:szCs w:val="22"/>
        </w:rPr>
      </w:pPr>
    </w:p>
    <w:p w:rsidR="00F71C0C" w:rsidRPr="00F71C0C" w:rsidRDefault="00F71C0C" w:rsidP="00F71C0C">
      <w:pPr>
        <w:pStyle w:val="Default"/>
        <w:jc w:val="both"/>
        <w:rPr>
          <w:color w:val="auto"/>
          <w:sz w:val="22"/>
          <w:szCs w:val="22"/>
        </w:rPr>
      </w:pPr>
      <w:r w:rsidRPr="00F71C0C">
        <w:rPr>
          <w:color w:val="auto"/>
          <w:sz w:val="22"/>
          <w:szCs w:val="22"/>
        </w:rPr>
        <w:t>М.П.</w:t>
      </w:r>
    </w:p>
    <w:p w:rsidR="00F71C0C" w:rsidRPr="00F71C0C" w:rsidRDefault="00F71C0C" w:rsidP="00F71C0C">
      <w:pPr>
        <w:pStyle w:val="Default"/>
        <w:jc w:val="both"/>
        <w:rPr>
          <w:color w:val="auto"/>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F71C0C" w:rsidRPr="00F71C0C" w:rsidTr="00872197">
        <w:tc>
          <w:tcPr>
            <w:tcW w:w="4219" w:type="dxa"/>
          </w:tcPr>
          <w:p w:rsidR="00F71C0C" w:rsidRPr="00F71C0C" w:rsidRDefault="00F71C0C" w:rsidP="00872197">
            <w:pPr>
              <w:pStyle w:val="Default"/>
              <w:jc w:val="both"/>
              <w:rPr>
                <w:sz w:val="22"/>
                <w:szCs w:val="22"/>
              </w:rPr>
            </w:pPr>
          </w:p>
        </w:tc>
        <w:tc>
          <w:tcPr>
            <w:tcW w:w="5528" w:type="dxa"/>
          </w:tcPr>
          <w:p w:rsidR="00F71C0C" w:rsidRPr="00F71C0C" w:rsidRDefault="00F71C0C" w:rsidP="00872197">
            <w:pPr>
              <w:pStyle w:val="Default"/>
              <w:jc w:val="both"/>
              <w:rPr>
                <w:sz w:val="22"/>
                <w:szCs w:val="22"/>
              </w:rPr>
            </w:pPr>
            <w:r w:rsidRPr="00F71C0C">
              <w:rPr>
                <w:sz w:val="22"/>
                <w:szCs w:val="22"/>
              </w:rPr>
              <w:t>Приложение 5</w:t>
            </w:r>
          </w:p>
          <w:p w:rsidR="00F71C0C" w:rsidRPr="00F71C0C" w:rsidRDefault="00F71C0C" w:rsidP="00872197">
            <w:pPr>
              <w:pStyle w:val="Default"/>
              <w:jc w:val="both"/>
              <w:rPr>
                <w:sz w:val="22"/>
                <w:szCs w:val="22"/>
              </w:rPr>
            </w:pPr>
            <w:r w:rsidRPr="00F71C0C">
              <w:rPr>
                <w:sz w:val="22"/>
                <w:szCs w:val="22"/>
              </w:rPr>
              <w:t xml:space="preserve">к Порядку учета детей, подлежащих </w:t>
            </w:r>
            <w:proofErr w:type="gramStart"/>
            <w:r w:rsidRPr="00F71C0C">
              <w:rPr>
                <w:sz w:val="22"/>
                <w:szCs w:val="22"/>
              </w:rPr>
              <w:t>обучению по</w:t>
            </w:r>
            <w:proofErr w:type="gramEnd"/>
            <w:r w:rsidRPr="00F71C0C">
              <w:rPr>
                <w:sz w:val="22"/>
                <w:szCs w:val="22"/>
              </w:rPr>
              <w:t xml:space="preserve"> образовательным программам начального общего, основного общего и среднего общего образования в муниципальных образовательных организациях, расположенных на территории Городовиковского района</w:t>
            </w:r>
          </w:p>
        </w:tc>
      </w:tr>
    </w:tbl>
    <w:p w:rsidR="00F71C0C" w:rsidRPr="00F71C0C" w:rsidRDefault="00F71C0C" w:rsidP="00F71C0C">
      <w:pPr>
        <w:pStyle w:val="Default"/>
        <w:jc w:val="both"/>
        <w:rPr>
          <w:sz w:val="22"/>
          <w:szCs w:val="22"/>
        </w:rPr>
      </w:pPr>
    </w:p>
    <w:p w:rsidR="00F71C0C" w:rsidRPr="00F71C0C" w:rsidRDefault="00F71C0C" w:rsidP="00F71C0C">
      <w:pPr>
        <w:pStyle w:val="aa"/>
        <w:shd w:val="clear" w:color="auto" w:fill="FFFFFF"/>
        <w:spacing w:before="0" w:beforeAutospacing="0" w:after="0" w:afterAutospacing="0"/>
        <w:ind w:left="142" w:right="424"/>
        <w:jc w:val="center"/>
        <w:rPr>
          <w:sz w:val="22"/>
          <w:szCs w:val="22"/>
        </w:rPr>
      </w:pPr>
      <w:r w:rsidRPr="00F71C0C">
        <w:rPr>
          <w:sz w:val="22"/>
          <w:szCs w:val="22"/>
        </w:rPr>
        <w:t xml:space="preserve">Сведения о детях, (проживающих, содержащихся), состоящих на учете </w:t>
      </w:r>
      <w:proofErr w:type="gramStart"/>
      <w:r w:rsidRPr="00F71C0C">
        <w:rPr>
          <w:sz w:val="22"/>
          <w:szCs w:val="22"/>
        </w:rPr>
        <w:t>в</w:t>
      </w:r>
      <w:proofErr w:type="gramEnd"/>
      <w:r w:rsidRPr="00F71C0C">
        <w:rPr>
          <w:sz w:val="22"/>
          <w:szCs w:val="22"/>
        </w:rPr>
        <w:t xml:space="preserve"> </w:t>
      </w:r>
    </w:p>
    <w:p w:rsidR="00F71C0C" w:rsidRPr="00F71C0C" w:rsidRDefault="00F71C0C" w:rsidP="00F71C0C">
      <w:pPr>
        <w:pStyle w:val="aa"/>
        <w:shd w:val="clear" w:color="auto" w:fill="FFFFFF"/>
        <w:spacing w:before="0" w:beforeAutospacing="0" w:after="0" w:afterAutospacing="0"/>
        <w:ind w:left="142" w:right="424"/>
        <w:jc w:val="both"/>
        <w:rPr>
          <w:sz w:val="22"/>
          <w:szCs w:val="22"/>
        </w:rPr>
      </w:pPr>
      <w:r w:rsidRPr="00F71C0C">
        <w:rPr>
          <w:sz w:val="22"/>
          <w:szCs w:val="22"/>
        </w:rPr>
        <w:t>______________________________________________________________________</w:t>
      </w:r>
    </w:p>
    <w:p w:rsidR="00F71C0C" w:rsidRPr="00F71C0C" w:rsidRDefault="00F71C0C" w:rsidP="00F71C0C">
      <w:pPr>
        <w:pStyle w:val="aa"/>
        <w:shd w:val="clear" w:color="auto" w:fill="FFFFFF"/>
        <w:spacing w:before="0" w:beforeAutospacing="0" w:after="0" w:afterAutospacing="0"/>
        <w:ind w:left="142" w:right="424"/>
        <w:jc w:val="center"/>
        <w:rPr>
          <w:sz w:val="22"/>
          <w:szCs w:val="22"/>
        </w:rPr>
      </w:pPr>
      <w:r w:rsidRPr="00F71C0C">
        <w:rPr>
          <w:sz w:val="22"/>
          <w:szCs w:val="22"/>
        </w:rPr>
        <w:t>(указать наименование образовательной организации, направляющего сведения)</w:t>
      </w:r>
    </w:p>
    <w:p w:rsidR="00F71C0C" w:rsidRPr="00F71C0C" w:rsidRDefault="00F71C0C" w:rsidP="00F71C0C">
      <w:pPr>
        <w:pStyle w:val="Default"/>
        <w:jc w:val="both"/>
        <w:rPr>
          <w:sz w:val="22"/>
          <w:szCs w:val="22"/>
        </w:rPr>
      </w:pPr>
    </w:p>
    <w:tbl>
      <w:tblPr>
        <w:tblStyle w:val="a5"/>
        <w:tblW w:w="0" w:type="auto"/>
        <w:tblLook w:val="04A0" w:firstRow="1" w:lastRow="0" w:firstColumn="1" w:lastColumn="0" w:noHBand="0" w:noVBand="1"/>
      </w:tblPr>
      <w:tblGrid>
        <w:gridCol w:w="801"/>
        <w:gridCol w:w="1260"/>
        <w:gridCol w:w="1357"/>
        <w:gridCol w:w="1413"/>
        <w:gridCol w:w="1212"/>
        <w:gridCol w:w="1362"/>
        <w:gridCol w:w="1351"/>
        <w:gridCol w:w="1431"/>
      </w:tblGrid>
      <w:tr w:rsidR="00F71C0C" w:rsidRPr="00F71C0C" w:rsidTr="00872197">
        <w:tc>
          <w:tcPr>
            <w:tcW w:w="801" w:type="dxa"/>
          </w:tcPr>
          <w:p w:rsidR="00F71C0C" w:rsidRPr="00F71C0C" w:rsidRDefault="00F71C0C" w:rsidP="00872197">
            <w:pPr>
              <w:pStyle w:val="Default"/>
              <w:jc w:val="both"/>
              <w:rPr>
                <w:color w:val="auto"/>
                <w:sz w:val="22"/>
                <w:szCs w:val="22"/>
              </w:rPr>
            </w:pPr>
            <w:r w:rsidRPr="00F71C0C">
              <w:rPr>
                <w:color w:val="auto"/>
                <w:sz w:val="22"/>
                <w:szCs w:val="22"/>
              </w:rPr>
              <w:t>№</w:t>
            </w:r>
            <w:proofErr w:type="gramStart"/>
            <w:r w:rsidRPr="00F71C0C">
              <w:rPr>
                <w:color w:val="auto"/>
                <w:sz w:val="22"/>
                <w:szCs w:val="22"/>
              </w:rPr>
              <w:t>п</w:t>
            </w:r>
            <w:proofErr w:type="gramEnd"/>
            <w:r w:rsidRPr="00F71C0C">
              <w:rPr>
                <w:color w:val="auto"/>
                <w:sz w:val="22"/>
                <w:szCs w:val="22"/>
              </w:rPr>
              <w:t>/п</w:t>
            </w:r>
          </w:p>
        </w:tc>
        <w:tc>
          <w:tcPr>
            <w:tcW w:w="1260" w:type="dxa"/>
          </w:tcPr>
          <w:p w:rsidR="00F71C0C" w:rsidRPr="00F71C0C" w:rsidRDefault="00F71C0C" w:rsidP="00872197">
            <w:pPr>
              <w:pStyle w:val="Default"/>
              <w:jc w:val="both"/>
              <w:rPr>
                <w:color w:val="auto"/>
                <w:sz w:val="22"/>
                <w:szCs w:val="22"/>
              </w:rPr>
            </w:pPr>
            <w:r w:rsidRPr="00F71C0C">
              <w:rPr>
                <w:color w:val="auto"/>
                <w:sz w:val="22"/>
                <w:szCs w:val="22"/>
              </w:rPr>
              <w:t>Ф.И.О.</w:t>
            </w:r>
          </w:p>
        </w:tc>
        <w:tc>
          <w:tcPr>
            <w:tcW w:w="1357" w:type="dxa"/>
          </w:tcPr>
          <w:p w:rsidR="00F71C0C" w:rsidRPr="00F71C0C" w:rsidRDefault="00F71C0C" w:rsidP="00872197">
            <w:pPr>
              <w:pStyle w:val="Default"/>
              <w:jc w:val="both"/>
              <w:rPr>
                <w:color w:val="auto"/>
                <w:sz w:val="22"/>
                <w:szCs w:val="22"/>
              </w:rPr>
            </w:pPr>
            <w:r w:rsidRPr="00F71C0C">
              <w:rPr>
                <w:color w:val="auto"/>
                <w:sz w:val="22"/>
                <w:szCs w:val="22"/>
              </w:rPr>
              <w:t>дата рождения</w:t>
            </w:r>
          </w:p>
        </w:tc>
        <w:tc>
          <w:tcPr>
            <w:tcW w:w="1413" w:type="dxa"/>
          </w:tcPr>
          <w:p w:rsidR="00F71C0C" w:rsidRPr="00F71C0C" w:rsidRDefault="00F71C0C" w:rsidP="00872197">
            <w:pPr>
              <w:pStyle w:val="Default"/>
              <w:jc w:val="both"/>
              <w:rPr>
                <w:color w:val="auto"/>
                <w:sz w:val="22"/>
                <w:szCs w:val="22"/>
              </w:rPr>
            </w:pPr>
            <w:r w:rsidRPr="00F71C0C">
              <w:rPr>
                <w:color w:val="auto"/>
                <w:sz w:val="22"/>
                <w:szCs w:val="22"/>
              </w:rPr>
              <w:t>место жительства</w:t>
            </w:r>
          </w:p>
        </w:tc>
        <w:tc>
          <w:tcPr>
            <w:tcW w:w="1021" w:type="dxa"/>
          </w:tcPr>
          <w:p w:rsidR="00F71C0C" w:rsidRPr="00F71C0C" w:rsidRDefault="00F71C0C" w:rsidP="00872197">
            <w:pPr>
              <w:pStyle w:val="Default"/>
              <w:jc w:val="both"/>
              <w:rPr>
                <w:color w:val="auto"/>
                <w:sz w:val="22"/>
                <w:szCs w:val="22"/>
              </w:rPr>
            </w:pPr>
            <w:r w:rsidRPr="00F71C0C">
              <w:rPr>
                <w:color w:val="auto"/>
                <w:sz w:val="22"/>
                <w:szCs w:val="22"/>
              </w:rPr>
              <w:t>Где обучается (обучался)</w:t>
            </w:r>
          </w:p>
        </w:tc>
        <w:tc>
          <w:tcPr>
            <w:tcW w:w="1362" w:type="dxa"/>
          </w:tcPr>
          <w:p w:rsidR="00F71C0C" w:rsidRPr="00F71C0C" w:rsidRDefault="00F71C0C" w:rsidP="00872197">
            <w:pPr>
              <w:pStyle w:val="Default"/>
              <w:jc w:val="both"/>
              <w:rPr>
                <w:color w:val="auto"/>
                <w:sz w:val="22"/>
                <w:szCs w:val="22"/>
              </w:rPr>
            </w:pPr>
            <w:r w:rsidRPr="00F71C0C">
              <w:rPr>
                <w:color w:val="auto"/>
                <w:sz w:val="22"/>
                <w:szCs w:val="22"/>
              </w:rPr>
              <w:t xml:space="preserve">С какого времени и основание постановки на учет </w:t>
            </w:r>
          </w:p>
        </w:tc>
        <w:tc>
          <w:tcPr>
            <w:tcW w:w="1351" w:type="dxa"/>
          </w:tcPr>
          <w:p w:rsidR="00F71C0C" w:rsidRPr="00F71C0C" w:rsidRDefault="00F71C0C" w:rsidP="00872197">
            <w:pPr>
              <w:pStyle w:val="Default"/>
              <w:jc w:val="both"/>
              <w:rPr>
                <w:color w:val="auto"/>
                <w:sz w:val="22"/>
                <w:szCs w:val="22"/>
              </w:rPr>
            </w:pPr>
            <w:r w:rsidRPr="00F71C0C">
              <w:rPr>
                <w:color w:val="auto"/>
                <w:sz w:val="22"/>
                <w:szCs w:val="22"/>
              </w:rPr>
              <w:t>Дата и основание выбытия</w:t>
            </w:r>
          </w:p>
        </w:tc>
        <w:tc>
          <w:tcPr>
            <w:tcW w:w="1431" w:type="dxa"/>
          </w:tcPr>
          <w:p w:rsidR="00F71C0C" w:rsidRPr="00F71C0C" w:rsidRDefault="00F71C0C" w:rsidP="00872197">
            <w:pPr>
              <w:pStyle w:val="Default"/>
              <w:jc w:val="both"/>
              <w:rPr>
                <w:color w:val="auto"/>
                <w:sz w:val="22"/>
                <w:szCs w:val="22"/>
              </w:rPr>
            </w:pPr>
            <w:r w:rsidRPr="00F71C0C">
              <w:rPr>
                <w:color w:val="auto"/>
                <w:sz w:val="22"/>
                <w:szCs w:val="22"/>
              </w:rPr>
              <w:t>Основания внесения сведений</w:t>
            </w:r>
          </w:p>
        </w:tc>
      </w:tr>
      <w:tr w:rsidR="00F71C0C" w:rsidRPr="00F71C0C" w:rsidTr="00872197">
        <w:tc>
          <w:tcPr>
            <w:tcW w:w="801" w:type="dxa"/>
          </w:tcPr>
          <w:p w:rsidR="00F71C0C" w:rsidRPr="00F71C0C" w:rsidRDefault="00F71C0C" w:rsidP="00872197">
            <w:pPr>
              <w:pStyle w:val="Default"/>
              <w:jc w:val="center"/>
              <w:rPr>
                <w:color w:val="auto"/>
                <w:sz w:val="22"/>
                <w:szCs w:val="22"/>
              </w:rPr>
            </w:pPr>
            <w:r w:rsidRPr="00F71C0C">
              <w:rPr>
                <w:color w:val="auto"/>
                <w:sz w:val="22"/>
                <w:szCs w:val="22"/>
              </w:rPr>
              <w:t>1</w:t>
            </w:r>
          </w:p>
        </w:tc>
        <w:tc>
          <w:tcPr>
            <w:tcW w:w="1260" w:type="dxa"/>
          </w:tcPr>
          <w:p w:rsidR="00F71C0C" w:rsidRPr="00F71C0C" w:rsidRDefault="00F71C0C" w:rsidP="00872197">
            <w:pPr>
              <w:pStyle w:val="Default"/>
              <w:jc w:val="center"/>
              <w:rPr>
                <w:color w:val="auto"/>
                <w:sz w:val="22"/>
                <w:szCs w:val="22"/>
              </w:rPr>
            </w:pPr>
            <w:r w:rsidRPr="00F71C0C">
              <w:rPr>
                <w:color w:val="auto"/>
                <w:sz w:val="22"/>
                <w:szCs w:val="22"/>
              </w:rPr>
              <w:t>2</w:t>
            </w:r>
          </w:p>
        </w:tc>
        <w:tc>
          <w:tcPr>
            <w:tcW w:w="1357" w:type="dxa"/>
          </w:tcPr>
          <w:p w:rsidR="00F71C0C" w:rsidRPr="00F71C0C" w:rsidRDefault="00F71C0C" w:rsidP="00872197">
            <w:pPr>
              <w:pStyle w:val="Default"/>
              <w:jc w:val="center"/>
              <w:rPr>
                <w:color w:val="auto"/>
                <w:sz w:val="22"/>
                <w:szCs w:val="22"/>
              </w:rPr>
            </w:pPr>
            <w:r w:rsidRPr="00F71C0C">
              <w:rPr>
                <w:color w:val="auto"/>
                <w:sz w:val="22"/>
                <w:szCs w:val="22"/>
              </w:rPr>
              <w:t>3</w:t>
            </w:r>
          </w:p>
        </w:tc>
        <w:tc>
          <w:tcPr>
            <w:tcW w:w="1413" w:type="dxa"/>
          </w:tcPr>
          <w:p w:rsidR="00F71C0C" w:rsidRPr="00F71C0C" w:rsidRDefault="00F71C0C" w:rsidP="00872197">
            <w:pPr>
              <w:pStyle w:val="Default"/>
              <w:jc w:val="center"/>
              <w:rPr>
                <w:color w:val="auto"/>
                <w:sz w:val="22"/>
                <w:szCs w:val="22"/>
              </w:rPr>
            </w:pPr>
            <w:r w:rsidRPr="00F71C0C">
              <w:rPr>
                <w:color w:val="auto"/>
                <w:sz w:val="22"/>
                <w:szCs w:val="22"/>
              </w:rPr>
              <w:t>4</w:t>
            </w:r>
          </w:p>
        </w:tc>
        <w:tc>
          <w:tcPr>
            <w:tcW w:w="1021" w:type="dxa"/>
          </w:tcPr>
          <w:p w:rsidR="00F71C0C" w:rsidRPr="00F71C0C" w:rsidRDefault="00F71C0C" w:rsidP="00872197">
            <w:pPr>
              <w:pStyle w:val="Default"/>
              <w:jc w:val="center"/>
              <w:rPr>
                <w:color w:val="auto"/>
                <w:sz w:val="22"/>
                <w:szCs w:val="22"/>
              </w:rPr>
            </w:pPr>
            <w:r w:rsidRPr="00F71C0C">
              <w:rPr>
                <w:color w:val="auto"/>
                <w:sz w:val="22"/>
                <w:szCs w:val="22"/>
              </w:rPr>
              <w:t>5</w:t>
            </w:r>
          </w:p>
        </w:tc>
        <w:tc>
          <w:tcPr>
            <w:tcW w:w="1362" w:type="dxa"/>
          </w:tcPr>
          <w:p w:rsidR="00F71C0C" w:rsidRPr="00F71C0C" w:rsidRDefault="00F71C0C" w:rsidP="00872197">
            <w:pPr>
              <w:pStyle w:val="Default"/>
              <w:jc w:val="center"/>
              <w:rPr>
                <w:color w:val="auto"/>
                <w:sz w:val="22"/>
                <w:szCs w:val="22"/>
              </w:rPr>
            </w:pPr>
            <w:r w:rsidRPr="00F71C0C">
              <w:rPr>
                <w:color w:val="auto"/>
                <w:sz w:val="22"/>
                <w:szCs w:val="22"/>
              </w:rPr>
              <w:t>6</w:t>
            </w:r>
          </w:p>
        </w:tc>
        <w:tc>
          <w:tcPr>
            <w:tcW w:w="1351" w:type="dxa"/>
          </w:tcPr>
          <w:p w:rsidR="00F71C0C" w:rsidRPr="00F71C0C" w:rsidRDefault="00F71C0C" w:rsidP="00872197">
            <w:pPr>
              <w:pStyle w:val="Default"/>
              <w:jc w:val="center"/>
              <w:rPr>
                <w:color w:val="auto"/>
                <w:sz w:val="22"/>
                <w:szCs w:val="22"/>
              </w:rPr>
            </w:pPr>
            <w:r w:rsidRPr="00F71C0C">
              <w:rPr>
                <w:color w:val="auto"/>
                <w:sz w:val="22"/>
                <w:szCs w:val="22"/>
              </w:rPr>
              <w:t>7</w:t>
            </w:r>
          </w:p>
        </w:tc>
        <w:tc>
          <w:tcPr>
            <w:tcW w:w="1431" w:type="dxa"/>
          </w:tcPr>
          <w:p w:rsidR="00F71C0C" w:rsidRPr="00F71C0C" w:rsidRDefault="00F71C0C" w:rsidP="00872197">
            <w:pPr>
              <w:pStyle w:val="Default"/>
              <w:jc w:val="center"/>
              <w:rPr>
                <w:color w:val="auto"/>
                <w:sz w:val="22"/>
                <w:szCs w:val="22"/>
              </w:rPr>
            </w:pPr>
            <w:r w:rsidRPr="00F71C0C">
              <w:rPr>
                <w:color w:val="auto"/>
                <w:sz w:val="22"/>
                <w:szCs w:val="22"/>
              </w:rPr>
              <w:t>8</w:t>
            </w:r>
          </w:p>
        </w:tc>
      </w:tr>
    </w:tbl>
    <w:p w:rsidR="00F71C0C" w:rsidRPr="00F71C0C" w:rsidRDefault="00F71C0C" w:rsidP="00F71C0C">
      <w:pPr>
        <w:pStyle w:val="Default"/>
        <w:jc w:val="both"/>
        <w:rPr>
          <w:color w:val="auto"/>
          <w:sz w:val="22"/>
          <w:szCs w:val="22"/>
        </w:rPr>
      </w:pPr>
      <w:r w:rsidRPr="00F71C0C">
        <w:rPr>
          <w:color w:val="auto"/>
          <w:sz w:val="22"/>
          <w:szCs w:val="22"/>
        </w:rPr>
        <w:t>(храниться в образовательной организации)</w:t>
      </w:r>
    </w:p>
    <w:p w:rsidR="00F71C0C" w:rsidRPr="00F71C0C" w:rsidRDefault="00F71C0C" w:rsidP="00F71C0C">
      <w:pPr>
        <w:pStyle w:val="Default"/>
        <w:jc w:val="both"/>
        <w:rPr>
          <w:color w:val="auto"/>
          <w:sz w:val="22"/>
          <w:szCs w:val="22"/>
        </w:rPr>
      </w:pPr>
    </w:p>
    <w:p w:rsidR="00F71C0C" w:rsidRPr="00F71C0C" w:rsidRDefault="00F71C0C" w:rsidP="00F71C0C">
      <w:pPr>
        <w:pStyle w:val="Default"/>
        <w:jc w:val="both"/>
        <w:rPr>
          <w:color w:val="auto"/>
          <w:sz w:val="22"/>
          <w:szCs w:val="22"/>
        </w:rPr>
      </w:pPr>
    </w:p>
    <w:p w:rsidR="00F71C0C" w:rsidRPr="00F71C0C" w:rsidRDefault="00F71C0C" w:rsidP="00F71C0C">
      <w:pPr>
        <w:pStyle w:val="Default"/>
        <w:jc w:val="both"/>
        <w:rPr>
          <w:color w:val="auto"/>
          <w:sz w:val="22"/>
          <w:szCs w:val="22"/>
        </w:rPr>
      </w:pPr>
      <w:r w:rsidRPr="00F71C0C">
        <w:rPr>
          <w:color w:val="auto"/>
          <w:sz w:val="22"/>
          <w:szCs w:val="22"/>
        </w:rPr>
        <w:t>Руководитель образовательной организации   _________________   /__________________/</w:t>
      </w:r>
    </w:p>
    <w:p w:rsidR="00F71C0C" w:rsidRPr="00F71C0C" w:rsidRDefault="00F71C0C" w:rsidP="00F71C0C">
      <w:pPr>
        <w:pStyle w:val="Default"/>
        <w:jc w:val="both"/>
        <w:rPr>
          <w:color w:val="auto"/>
          <w:sz w:val="22"/>
          <w:szCs w:val="22"/>
        </w:rPr>
      </w:pPr>
      <w:r w:rsidRPr="00F71C0C">
        <w:rPr>
          <w:color w:val="auto"/>
          <w:sz w:val="22"/>
          <w:szCs w:val="22"/>
        </w:rPr>
        <w:t xml:space="preserve">                                                                                                           (Подпись)                             (ФИО)</w:t>
      </w:r>
    </w:p>
    <w:p w:rsidR="00F71C0C" w:rsidRPr="00F71C0C" w:rsidRDefault="00F71C0C" w:rsidP="00F71C0C">
      <w:pPr>
        <w:pStyle w:val="Default"/>
        <w:jc w:val="both"/>
        <w:rPr>
          <w:color w:val="auto"/>
          <w:sz w:val="22"/>
          <w:szCs w:val="22"/>
        </w:rPr>
      </w:pPr>
      <w:r w:rsidRPr="00F71C0C">
        <w:rPr>
          <w:color w:val="auto"/>
          <w:sz w:val="22"/>
          <w:szCs w:val="22"/>
        </w:rPr>
        <w:t>М.П.</w:t>
      </w:r>
    </w:p>
    <w:p w:rsidR="00F71C0C" w:rsidRPr="00F71C0C" w:rsidRDefault="00F71C0C" w:rsidP="00F71C0C">
      <w:pPr>
        <w:pStyle w:val="Default"/>
        <w:jc w:val="both"/>
        <w:rPr>
          <w:color w:val="auto"/>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F71C0C" w:rsidRPr="00F71C0C" w:rsidTr="00872197">
        <w:tc>
          <w:tcPr>
            <w:tcW w:w="4219" w:type="dxa"/>
          </w:tcPr>
          <w:p w:rsidR="00F71C0C" w:rsidRPr="00F71C0C" w:rsidRDefault="00F71C0C" w:rsidP="00872197">
            <w:pPr>
              <w:pStyle w:val="Default"/>
              <w:jc w:val="both"/>
              <w:rPr>
                <w:sz w:val="22"/>
                <w:szCs w:val="22"/>
              </w:rPr>
            </w:pPr>
          </w:p>
        </w:tc>
        <w:tc>
          <w:tcPr>
            <w:tcW w:w="5528" w:type="dxa"/>
          </w:tcPr>
          <w:p w:rsidR="00F71C0C" w:rsidRPr="00F71C0C" w:rsidRDefault="00F71C0C" w:rsidP="00872197">
            <w:pPr>
              <w:pStyle w:val="Default"/>
              <w:jc w:val="both"/>
              <w:rPr>
                <w:sz w:val="22"/>
                <w:szCs w:val="22"/>
              </w:rPr>
            </w:pPr>
            <w:r w:rsidRPr="00F71C0C">
              <w:rPr>
                <w:sz w:val="22"/>
                <w:szCs w:val="22"/>
              </w:rPr>
              <w:t>Приложение 6</w:t>
            </w:r>
          </w:p>
          <w:p w:rsidR="00F71C0C" w:rsidRPr="00F71C0C" w:rsidRDefault="00F71C0C" w:rsidP="00872197">
            <w:pPr>
              <w:pStyle w:val="Default"/>
              <w:jc w:val="both"/>
              <w:rPr>
                <w:sz w:val="22"/>
                <w:szCs w:val="22"/>
              </w:rPr>
            </w:pPr>
            <w:r w:rsidRPr="00F71C0C">
              <w:rPr>
                <w:sz w:val="22"/>
                <w:szCs w:val="22"/>
              </w:rPr>
              <w:t xml:space="preserve">к Порядку учета детей, подлежащих </w:t>
            </w:r>
            <w:proofErr w:type="gramStart"/>
            <w:r w:rsidRPr="00F71C0C">
              <w:rPr>
                <w:sz w:val="22"/>
                <w:szCs w:val="22"/>
              </w:rPr>
              <w:t>обучению по</w:t>
            </w:r>
            <w:proofErr w:type="gramEnd"/>
            <w:r w:rsidRPr="00F71C0C">
              <w:rPr>
                <w:sz w:val="22"/>
                <w:szCs w:val="22"/>
              </w:rPr>
              <w:t xml:space="preserve"> образовательным программам начального общего, основного общего и среднего общего образования в муниципальных образовательных организациях, расположенных на территории Городовиковского района</w:t>
            </w:r>
          </w:p>
        </w:tc>
      </w:tr>
    </w:tbl>
    <w:p w:rsidR="00F71C0C" w:rsidRPr="00F71C0C" w:rsidRDefault="00F71C0C" w:rsidP="00F71C0C">
      <w:pPr>
        <w:pStyle w:val="Default"/>
        <w:jc w:val="both"/>
        <w:rPr>
          <w:sz w:val="22"/>
          <w:szCs w:val="22"/>
        </w:rPr>
      </w:pPr>
    </w:p>
    <w:p w:rsidR="00F71C0C" w:rsidRPr="00F71C0C" w:rsidRDefault="00F71C0C" w:rsidP="00F71C0C">
      <w:pPr>
        <w:pStyle w:val="aa"/>
        <w:shd w:val="clear" w:color="auto" w:fill="FFFFFF"/>
        <w:spacing w:before="0" w:beforeAutospacing="0" w:after="0" w:afterAutospacing="0"/>
        <w:ind w:left="142" w:right="424"/>
        <w:jc w:val="center"/>
        <w:rPr>
          <w:sz w:val="22"/>
          <w:szCs w:val="22"/>
        </w:rPr>
      </w:pPr>
      <w:r w:rsidRPr="00F71C0C">
        <w:rPr>
          <w:sz w:val="22"/>
          <w:szCs w:val="22"/>
        </w:rPr>
        <w:t>Сведения о детях, не получающих общего образования по данным</w:t>
      </w:r>
    </w:p>
    <w:p w:rsidR="00F71C0C" w:rsidRPr="00F71C0C" w:rsidRDefault="00F71C0C" w:rsidP="00F71C0C">
      <w:pPr>
        <w:pStyle w:val="aa"/>
        <w:shd w:val="clear" w:color="auto" w:fill="FFFFFF"/>
        <w:spacing w:before="0" w:beforeAutospacing="0" w:after="0" w:afterAutospacing="0"/>
        <w:ind w:left="142" w:right="424"/>
        <w:jc w:val="both"/>
        <w:rPr>
          <w:sz w:val="22"/>
          <w:szCs w:val="22"/>
        </w:rPr>
      </w:pPr>
      <w:r w:rsidRPr="00F71C0C">
        <w:rPr>
          <w:sz w:val="22"/>
          <w:szCs w:val="22"/>
        </w:rPr>
        <w:t>______________________________________________________________________</w:t>
      </w:r>
    </w:p>
    <w:p w:rsidR="00F71C0C" w:rsidRPr="00F71C0C" w:rsidRDefault="00F71C0C" w:rsidP="00F71C0C">
      <w:pPr>
        <w:pStyle w:val="aa"/>
        <w:shd w:val="clear" w:color="auto" w:fill="FFFFFF"/>
        <w:spacing w:before="0" w:beforeAutospacing="0" w:after="0" w:afterAutospacing="0"/>
        <w:ind w:left="142" w:right="424"/>
        <w:jc w:val="center"/>
        <w:rPr>
          <w:sz w:val="22"/>
          <w:szCs w:val="22"/>
        </w:rPr>
      </w:pPr>
      <w:r w:rsidRPr="00F71C0C">
        <w:rPr>
          <w:sz w:val="22"/>
          <w:szCs w:val="22"/>
        </w:rPr>
        <w:t>(указать наименование организации, направляющего сведения)</w:t>
      </w:r>
    </w:p>
    <w:p w:rsidR="00F71C0C" w:rsidRPr="00F71C0C" w:rsidRDefault="00F71C0C" w:rsidP="00F71C0C">
      <w:pPr>
        <w:pStyle w:val="Default"/>
        <w:jc w:val="both"/>
        <w:rPr>
          <w:sz w:val="22"/>
          <w:szCs w:val="22"/>
        </w:rPr>
      </w:pPr>
    </w:p>
    <w:tbl>
      <w:tblPr>
        <w:tblStyle w:val="a5"/>
        <w:tblW w:w="0" w:type="auto"/>
        <w:tblLook w:val="04A0" w:firstRow="1" w:lastRow="0" w:firstColumn="1" w:lastColumn="0" w:noHBand="0" w:noVBand="1"/>
      </w:tblPr>
      <w:tblGrid>
        <w:gridCol w:w="801"/>
        <w:gridCol w:w="1260"/>
        <w:gridCol w:w="1357"/>
        <w:gridCol w:w="1413"/>
        <w:gridCol w:w="1149"/>
        <w:gridCol w:w="1410"/>
        <w:gridCol w:w="1755"/>
        <w:gridCol w:w="1431"/>
      </w:tblGrid>
      <w:tr w:rsidR="00F71C0C" w:rsidRPr="00F71C0C" w:rsidTr="00F71C0C">
        <w:tc>
          <w:tcPr>
            <w:tcW w:w="801" w:type="dxa"/>
          </w:tcPr>
          <w:p w:rsidR="00F71C0C" w:rsidRPr="00F71C0C" w:rsidRDefault="00F71C0C" w:rsidP="00872197">
            <w:pPr>
              <w:pStyle w:val="Default"/>
              <w:jc w:val="both"/>
              <w:rPr>
                <w:color w:val="auto"/>
                <w:sz w:val="22"/>
                <w:szCs w:val="22"/>
              </w:rPr>
            </w:pPr>
            <w:r w:rsidRPr="00F71C0C">
              <w:rPr>
                <w:color w:val="auto"/>
                <w:sz w:val="22"/>
                <w:szCs w:val="22"/>
              </w:rPr>
              <w:t>№</w:t>
            </w:r>
            <w:proofErr w:type="gramStart"/>
            <w:r w:rsidRPr="00F71C0C">
              <w:rPr>
                <w:color w:val="auto"/>
                <w:sz w:val="22"/>
                <w:szCs w:val="22"/>
              </w:rPr>
              <w:t>п</w:t>
            </w:r>
            <w:proofErr w:type="gramEnd"/>
            <w:r w:rsidRPr="00F71C0C">
              <w:rPr>
                <w:color w:val="auto"/>
                <w:sz w:val="22"/>
                <w:szCs w:val="22"/>
              </w:rPr>
              <w:t>/п</w:t>
            </w:r>
          </w:p>
        </w:tc>
        <w:tc>
          <w:tcPr>
            <w:tcW w:w="1260" w:type="dxa"/>
          </w:tcPr>
          <w:p w:rsidR="00F71C0C" w:rsidRPr="00F71C0C" w:rsidRDefault="00F71C0C" w:rsidP="00872197">
            <w:pPr>
              <w:pStyle w:val="Default"/>
              <w:jc w:val="both"/>
              <w:rPr>
                <w:color w:val="auto"/>
                <w:sz w:val="22"/>
                <w:szCs w:val="22"/>
              </w:rPr>
            </w:pPr>
            <w:r w:rsidRPr="00F71C0C">
              <w:rPr>
                <w:color w:val="auto"/>
                <w:sz w:val="22"/>
                <w:szCs w:val="22"/>
              </w:rPr>
              <w:t>Ф.И.О.</w:t>
            </w:r>
          </w:p>
        </w:tc>
        <w:tc>
          <w:tcPr>
            <w:tcW w:w="1357" w:type="dxa"/>
          </w:tcPr>
          <w:p w:rsidR="00F71C0C" w:rsidRPr="00F71C0C" w:rsidRDefault="00F71C0C" w:rsidP="00872197">
            <w:pPr>
              <w:pStyle w:val="Default"/>
              <w:jc w:val="both"/>
              <w:rPr>
                <w:color w:val="auto"/>
                <w:sz w:val="22"/>
                <w:szCs w:val="22"/>
              </w:rPr>
            </w:pPr>
            <w:r w:rsidRPr="00F71C0C">
              <w:rPr>
                <w:color w:val="auto"/>
                <w:sz w:val="22"/>
                <w:szCs w:val="22"/>
              </w:rPr>
              <w:t>дата рождения</w:t>
            </w:r>
          </w:p>
        </w:tc>
        <w:tc>
          <w:tcPr>
            <w:tcW w:w="1413" w:type="dxa"/>
          </w:tcPr>
          <w:p w:rsidR="00F71C0C" w:rsidRPr="00F71C0C" w:rsidRDefault="00F71C0C" w:rsidP="00872197">
            <w:pPr>
              <w:pStyle w:val="Default"/>
              <w:jc w:val="both"/>
              <w:rPr>
                <w:color w:val="auto"/>
                <w:sz w:val="22"/>
                <w:szCs w:val="22"/>
              </w:rPr>
            </w:pPr>
            <w:r w:rsidRPr="00F71C0C">
              <w:rPr>
                <w:color w:val="auto"/>
                <w:sz w:val="22"/>
                <w:szCs w:val="22"/>
              </w:rPr>
              <w:t>место жительства</w:t>
            </w:r>
          </w:p>
        </w:tc>
        <w:tc>
          <w:tcPr>
            <w:tcW w:w="1149" w:type="dxa"/>
          </w:tcPr>
          <w:p w:rsidR="00F71C0C" w:rsidRPr="00F71C0C" w:rsidRDefault="00F71C0C" w:rsidP="00872197">
            <w:pPr>
              <w:pStyle w:val="Default"/>
              <w:jc w:val="both"/>
              <w:rPr>
                <w:color w:val="auto"/>
                <w:sz w:val="22"/>
                <w:szCs w:val="22"/>
              </w:rPr>
            </w:pPr>
            <w:r w:rsidRPr="00F71C0C">
              <w:rPr>
                <w:color w:val="auto"/>
                <w:sz w:val="22"/>
                <w:szCs w:val="22"/>
              </w:rPr>
              <w:t xml:space="preserve">Где обучается </w:t>
            </w:r>
          </w:p>
        </w:tc>
        <w:tc>
          <w:tcPr>
            <w:tcW w:w="1410" w:type="dxa"/>
          </w:tcPr>
          <w:p w:rsidR="00F71C0C" w:rsidRPr="00F71C0C" w:rsidRDefault="00F71C0C" w:rsidP="00872197">
            <w:pPr>
              <w:pStyle w:val="Default"/>
              <w:jc w:val="both"/>
              <w:rPr>
                <w:color w:val="auto"/>
                <w:sz w:val="22"/>
                <w:szCs w:val="22"/>
              </w:rPr>
            </w:pPr>
            <w:r w:rsidRPr="00F71C0C">
              <w:rPr>
                <w:color w:val="auto"/>
                <w:sz w:val="22"/>
                <w:szCs w:val="22"/>
              </w:rPr>
              <w:t xml:space="preserve">Источник и дата поступления информации о ребенке </w:t>
            </w:r>
          </w:p>
        </w:tc>
        <w:tc>
          <w:tcPr>
            <w:tcW w:w="1755" w:type="dxa"/>
          </w:tcPr>
          <w:p w:rsidR="00F71C0C" w:rsidRPr="00F71C0C" w:rsidRDefault="00F71C0C" w:rsidP="00872197">
            <w:pPr>
              <w:pStyle w:val="Default"/>
              <w:jc w:val="both"/>
              <w:rPr>
                <w:color w:val="auto"/>
                <w:sz w:val="22"/>
                <w:szCs w:val="22"/>
              </w:rPr>
            </w:pPr>
            <w:r w:rsidRPr="00F71C0C">
              <w:rPr>
                <w:color w:val="auto"/>
                <w:sz w:val="22"/>
                <w:szCs w:val="22"/>
              </w:rPr>
              <w:t>Информация о родителях (законных представителях)</w:t>
            </w:r>
          </w:p>
        </w:tc>
        <w:tc>
          <w:tcPr>
            <w:tcW w:w="1431" w:type="dxa"/>
          </w:tcPr>
          <w:p w:rsidR="00F71C0C" w:rsidRPr="00F71C0C" w:rsidRDefault="00F71C0C" w:rsidP="00872197">
            <w:pPr>
              <w:pStyle w:val="Default"/>
              <w:jc w:val="both"/>
              <w:rPr>
                <w:color w:val="auto"/>
                <w:sz w:val="22"/>
                <w:szCs w:val="22"/>
              </w:rPr>
            </w:pPr>
            <w:r w:rsidRPr="00F71C0C">
              <w:rPr>
                <w:color w:val="auto"/>
                <w:sz w:val="22"/>
                <w:szCs w:val="22"/>
              </w:rPr>
              <w:t>Примечание</w:t>
            </w:r>
          </w:p>
        </w:tc>
      </w:tr>
      <w:tr w:rsidR="00F71C0C" w:rsidRPr="00F71C0C" w:rsidTr="00F71C0C">
        <w:tc>
          <w:tcPr>
            <w:tcW w:w="801" w:type="dxa"/>
          </w:tcPr>
          <w:p w:rsidR="00F71C0C" w:rsidRPr="00F71C0C" w:rsidRDefault="00F71C0C" w:rsidP="00872197">
            <w:pPr>
              <w:pStyle w:val="Default"/>
              <w:jc w:val="center"/>
              <w:rPr>
                <w:color w:val="auto"/>
                <w:sz w:val="22"/>
                <w:szCs w:val="22"/>
              </w:rPr>
            </w:pPr>
            <w:r w:rsidRPr="00F71C0C">
              <w:rPr>
                <w:color w:val="auto"/>
                <w:sz w:val="22"/>
                <w:szCs w:val="22"/>
              </w:rPr>
              <w:t>1</w:t>
            </w:r>
          </w:p>
        </w:tc>
        <w:tc>
          <w:tcPr>
            <w:tcW w:w="1260" w:type="dxa"/>
          </w:tcPr>
          <w:p w:rsidR="00F71C0C" w:rsidRPr="00F71C0C" w:rsidRDefault="00F71C0C" w:rsidP="00872197">
            <w:pPr>
              <w:pStyle w:val="Default"/>
              <w:jc w:val="center"/>
              <w:rPr>
                <w:color w:val="auto"/>
                <w:sz w:val="22"/>
                <w:szCs w:val="22"/>
              </w:rPr>
            </w:pPr>
            <w:r w:rsidRPr="00F71C0C">
              <w:rPr>
                <w:color w:val="auto"/>
                <w:sz w:val="22"/>
                <w:szCs w:val="22"/>
              </w:rPr>
              <w:t>2</w:t>
            </w:r>
          </w:p>
        </w:tc>
        <w:tc>
          <w:tcPr>
            <w:tcW w:w="1357" w:type="dxa"/>
          </w:tcPr>
          <w:p w:rsidR="00F71C0C" w:rsidRPr="00F71C0C" w:rsidRDefault="00F71C0C" w:rsidP="00872197">
            <w:pPr>
              <w:pStyle w:val="Default"/>
              <w:jc w:val="center"/>
              <w:rPr>
                <w:color w:val="auto"/>
                <w:sz w:val="22"/>
                <w:szCs w:val="22"/>
              </w:rPr>
            </w:pPr>
            <w:r w:rsidRPr="00F71C0C">
              <w:rPr>
                <w:color w:val="auto"/>
                <w:sz w:val="22"/>
                <w:szCs w:val="22"/>
              </w:rPr>
              <w:t>3</w:t>
            </w:r>
          </w:p>
        </w:tc>
        <w:tc>
          <w:tcPr>
            <w:tcW w:w="1413" w:type="dxa"/>
          </w:tcPr>
          <w:p w:rsidR="00F71C0C" w:rsidRPr="00F71C0C" w:rsidRDefault="00F71C0C" w:rsidP="00872197">
            <w:pPr>
              <w:pStyle w:val="Default"/>
              <w:jc w:val="center"/>
              <w:rPr>
                <w:color w:val="auto"/>
                <w:sz w:val="22"/>
                <w:szCs w:val="22"/>
              </w:rPr>
            </w:pPr>
            <w:r w:rsidRPr="00F71C0C">
              <w:rPr>
                <w:color w:val="auto"/>
                <w:sz w:val="22"/>
                <w:szCs w:val="22"/>
              </w:rPr>
              <w:t>4</w:t>
            </w:r>
          </w:p>
        </w:tc>
        <w:tc>
          <w:tcPr>
            <w:tcW w:w="1149" w:type="dxa"/>
          </w:tcPr>
          <w:p w:rsidR="00F71C0C" w:rsidRPr="00F71C0C" w:rsidRDefault="00F71C0C" w:rsidP="00872197">
            <w:pPr>
              <w:pStyle w:val="Default"/>
              <w:jc w:val="center"/>
              <w:rPr>
                <w:color w:val="auto"/>
                <w:sz w:val="22"/>
                <w:szCs w:val="22"/>
              </w:rPr>
            </w:pPr>
            <w:r w:rsidRPr="00F71C0C">
              <w:rPr>
                <w:color w:val="auto"/>
                <w:sz w:val="22"/>
                <w:szCs w:val="22"/>
              </w:rPr>
              <w:t>5</w:t>
            </w:r>
          </w:p>
        </w:tc>
        <w:tc>
          <w:tcPr>
            <w:tcW w:w="1410" w:type="dxa"/>
          </w:tcPr>
          <w:p w:rsidR="00F71C0C" w:rsidRPr="00F71C0C" w:rsidRDefault="00F71C0C" w:rsidP="00872197">
            <w:pPr>
              <w:pStyle w:val="Default"/>
              <w:jc w:val="center"/>
              <w:rPr>
                <w:color w:val="auto"/>
                <w:sz w:val="22"/>
                <w:szCs w:val="22"/>
              </w:rPr>
            </w:pPr>
            <w:r w:rsidRPr="00F71C0C">
              <w:rPr>
                <w:color w:val="auto"/>
                <w:sz w:val="22"/>
                <w:szCs w:val="22"/>
              </w:rPr>
              <w:t>6</w:t>
            </w:r>
          </w:p>
        </w:tc>
        <w:tc>
          <w:tcPr>
            <w:tcW w:w="1755" w:type="dxa"/>
          </w:tcPr>
          <w:p w:rsidR="00F71C0C" w:rsidRPr="00F71C0C" w:rsidRDefault="00F71C0C" w:rsidP="00872197">
            <w:pPr>
              <w:pStyle w:val="Default"/>
              <w:jc w:val="center"/>
              <w:rPr>
                <w:color w:val="auto"/>
                <w:sz w:val="22"/>
                <w:szCs w:val="22"/>
              </w:rPr>
            </w:pPr>
            <w:r w:rsidRPr="00F71C0C">
              <w:rPr>
                <w:color w:val="auto"/>
                <w:sz w:val="22"/>
                <w:szCs w:val="22"/>
              </w:rPr>
              <w:t>7</w:t>
            </w:r>
          </w:p>
        </w:tc>
        <w:tc>
          <w:tcPr>
            <w:tcW w:w="1431" w:type="dxa"/>
          </w:tcPr>
          <w:p w:rsidR="00F71C0C" w:rsidRPr="00F71C0C" w:rsidRDefault="00F71C0C" w:rsidP="00872197">
            <w:pPr>
              <w:pStyle w:val="Default"/>
              <w:jc w:val="center"/>
              <w:rPr>
                <w:color w:val="auto"/>
                <w:sz w:val="22"/>
                <w:szCs w:val="22"/>
              </w:rPr>
            </w:pPr>
            <w:r w:rsidRPr="00F71C0C">
              <w:rPr>
                <w:color w:val="auto"/>
                <w:sz w:val="22"/>
                <w:szCs w:val="22"/>
              </w:rPr>
              <w:t>8</w:t>
            </w:r>
          </w:p>
        </w:tc>
      </w:tr>
    </w:tbl>
    <w:p w:rsidR="00F71C0C" w:rsidRPr="00F71C0C" w:rsidRDefault="00F71C0C" w:rsidP="00F71C0C">
      <w:pPr>
        <w:pStyle w:val="Default"/>
        <w:jc w:val="both"/>
        <w:rPr>
          <w:color w:val="auto"/>
          <w:sz w:val="22"/>
          <w:szCs w:val="22"/>
        </w:rPr>
      </w:pPr>
      <w:r w:rsidRPr="00F71C0C">
        <w:rPr>
          <w:color w:val="auto"/>
          <w:sz w:val="22"/>
          <w:szCs w:val="22"/>
        </w:rPr>
        <w:t>(храниться в образовательной организации)</w:t>
      </w:r>
    </w:p>
    <w:p w:rsidR="00F71C0C" w:rsidRPr="00F71C0C" w:rsidRDefault="00F71C0C" w:rsidP="00F71C0C">
      <w:pPr>
        <w:pStyle w:val="Default"/>
        <w:jc w:val="both"/>
        <w:rPr>
          <w:color w:val="auto"/>
          <w:sz w:val="22"/>
          <w:szCs w:val="22"/>
        </w:rPr>
      </w:pPr>
    </w:p>
    <w:p w:rsidR="00F71C0C" w:rsidRPr="00F71C0C" w:rsidRDefault="00F71C0C" w:rsidP="00F71C0C">
      <w:pPr>
        <w:pStyle w:val="Default"/>
        <w:jc w:val="both"/>
        <w:rPr>
          <w:color w:val="auto"/>
          <w:sz w:val="22"/>
          <w:szCs w:val="22"/>
        </w:rPr>
      </w:pPr>
      <w:r w:rsidRPr="00F71C0C">
        <w:rPr>
          <w:color w:val="auto"/>
          <w:sz w:val="22"/>
          <w:szCs w:val="22"/>
        </w:rPr>
        <w:t>Руководитель образовательной организации   _________________   /__________________/</w:t>
      </w:r>
    </w:p>
    <w:p w:rsidR="00F71C0C" w:rsidRPr="00F71C0C" w:rsidRDefault="00F71C0C" w:rsidP="00F71C0C">
      <w:pPr>
        <w:pStyle w:val="Default"/>
        <w:jc w:val="both"/>
        <w:rPr>
          <w:color w:val="auto"/>
          <w:sz w:val="22"/>
          <w:szCs w:val="22"/>
        </w:rPr>
      </w:pPr>
      <w:r w:rsidRPr="00F71C0C">
        <w:rPr>
          <w:color w:val="auto"/>
          <w:sz w:val="22"/>
          <w:szCs w:val="22"/>
        </w:rPr>
        <w:t xml:space="preserve">                                                                                                           (Подпись)                             (ФИО)</w:t>
      </w:r>
    </w:p>
    <w:p w:rsidR="00F71C0C" w:rsidRPr="00F71C0C" w:rsidRDefault="00F71C0C" w:rsidP="00F71C0C">
      <w:pPr>
        <w:pStyle w:val="Default"/>
        <w:jc w:val="both"/>
        <w:rPr>
          <w:color w:val="auto"/>
          <w:sz w:val="22"/>
          <w:szCs w:val="22"/>
        </w:rPr>
      </w:pPr>
    </w:p>
    <w:p w:rsidR="00F71C0C" w:rsidRPr="00F71C0C" w:rsidRDefault="00F71C0C" w:rsidP="00F71C0C">
      <w:pPr>
        <w:pStyle w:val="Default"/>
        <w:jc w:val="both"/>
        <w:rPr>
          <w:color w:val="auto"/>
          <w:sz w:val="22"/>
          <w:szCs w:val="22"/>
        </w:rPr>
      </w:pPr>
    </w:p>
    <w:p w:rsidR="00F71C0C" w:rsidRPr="00F71C0C" w:rsidRDefault="00F71C0C" w:rsidP="00F71C0C">
      <w:pPr>
        <w:pStyle w:val="Default"/>
        <w:jc w:val="both"/>
        <w:rPr>
          <w:color w:val="auto"/>
          <w:sz w:val="22"/>
          <w:szCs w:val="22"/>
        </w:rPr>
      </w:pPr>
      <w:r w:rsidRPr="00F71C0C">
        <w:rPr>
          <w:color w:val="auto"/>
          <w:sz w:val="22"/>
          <w:szCs w:val="22"/>
        </w:rPr>
        <w:t>М.П.</w:t>
      </w:r>
    </w:p>
    <w:p w:rsidR="00F71C0C" w:rsidRPr="00F71C0C" w:rsidRDefault="00F71C0C" w:rsidP="00F71C0C">
      <w:pPr>
        <w:rPr>
          <w:rFonts w:ascii="Times New Roman" w:hAnsi="Times New Roman" w:cs="Times New Roman"/>
        </w:rPr>
      </w:pPr>
    </w:p>
    <w:p w:rsidR="00F71C0C" w:rsidRPr="00F71C0C" w:rsidRDefault="00F71C0C" w:rsidP="00F71C0C">
      <w:pPr>
        <w:rPr>
          <w:rFonts w:ascii="Times New Roman" w:hAnsi="Times New Roman" w:cs="Times New Roman"/>
        </w:rPr>
      </w:pPr>
    </w:p>
    <w:p w:rsidR="00F71C0C" w:rsidRPr="00F71C0C" w:rsidRDefault="00F71C0C" w:rsidP="00F71C0C">
      <w:pPr>
        <w:rPr>
          <w:rFonts w:ascii="Times New Roman" w:hAnsi="Times New Roman" w:cs="Times New Roman"/>
        </w:rPr>
      </w:pPr>
    </w:p>
    <w:p w:rsidR="00F71C0C" w:rsidRPr="00F71C0C" w:rsidRDefault="00F71C0C" w:rsidP="00F71C0C">
      <w:pPr>
        <w:rPr>
          <w:rFonts w:ascii="Times New Roman" w:hAnsi="Times New Roman" w:cs="Times New Roman"/>
        </w:rPr>
      </w:pPr>
    </w:p>
    <w:p w:rsidR="00F71C0C" w:rsidRPr="00F71C0C" w:rsidRDefault="00F71C0C" w:rsidP="00F71C0C">
      <w:pPr>
        <w:rPr>
          <w:rFonts w:ascii="Times New Roman" w:hAnsi="Times New Roman" w:cs="Times New Roman"/>
        </w:rPr>
      </w:pPr>
    </w:p>
    <w:p w:rsidR="00F71C0C" w:rsidRPr="00F71C0C" w:rsidRDefault="00F71C0C" w:rsidP="00F71C0C">
      <w:pPr>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F71C0C" w:rsidRPr="00F71C0C" w:rsidTr="00872197">
        <w:tc>
          <w:tcPr>
            <w:tcW w:w="4219" w:type="dxa"/>
          </w:tcPr>
          <w:p w:rsidR="00F71C0C" w:rsidRPr="00F71C0C" w:rsidRDefault="00F71C0C" w:rsidP="00872197">
            <w:pPr>
              <w:pStyle w:val="Default"/>
              <w:jc w:val="both"/>
              <w:rPr>
                <w:sz w:val="22"/>
                <w:szCs w:val="22"/>
              </w:rPr>
            </w:pPr>
          </w:p>
        </w:tc>
        <w:tc>
          <w:tcPr>
            <w:tcW w:w="5528" w:type="dxa"/>
          </w:tcPr>
          <w:p w:rsidR="00F71C0C" w:rsidRPr="00F71C0C" w:rsidRDefault="00F71C0C" w:rsidP="00872197">
            <w:pPr>
              <w:pStyle w:val="Default"/>
              <w:jc w:val="both"/>
              <w:rPr>
                <w:sz w:val="22"/>
                <w:szCs w:val="22"/>
              </w:rPr>
            </w:pPr>
            <w:r>
              <w:t xml:space="preserve">Приложение №2 к приказу УО ГРМО РК </w:t>
            </w:r>
            <w:r w:rsidR="00B91E3B">
              <w:t>№394 от 9.11.2016г.</w:t>
            </w:r>
          </w:p>
        </w:tc>
      </w:tr>
    </w:tbl>
    <w:p w:rsidR="00F71C0C" w:rsidRPr="00F71C0C" w:rsidRDefault="00F71C0C" w:rsidP="00F71C0C">
      <w:pPr>
        <w:jc w:val="center"/>
        <w:rPr>
          <w:rFonts w:ascii="Times New Roman" w:hAnsi="Times New Roman" w:cs="Times New Roman"/>
          <w:b/>
        </w:rPr>
      </w:pPr>
      <w:r w:rsidRPr="00F71C0C">
        <w:rPr>
          <w:rFonts w:ascii="Times New Roman" w:hAnsi="Times New Roman" w:cs="Times New Roman"/>
          <w:b/>
        </w:rPr>
        <w:t>Муниципальные общеобразовательные организации, закреплённые территории.</w:t>
      </w:r>
    </w:p>
    <w:tbl>
      <w:tblPr>
        <w:tblStyle w:val="a5"/>
        <w:tblW w:w="0" w:type="auto"/>
        <w:tblLook w:val="04A0" w:firstRow="1" w:lastRow="0" w:firstColumn="1" w:lastColumn="0" w:noHBand="0" w:noVBand="1"/>
      </w:tblPr>
      <w:tblGrid>
        <w:gridCol w:w="817"/>
        <w:gridCol w:w="2693"/>
        <w:gridCol w:w="6379"/>
      </w:tblGrid>
      <w:tr w:rsidR="00F71C0C" w:rsidRPr="00F71C0C" w:rsidTr="00872197">
        <w:tc>
          <w:tcPr>
            <w:tcW w:w="817"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w:t>
            </w:r>
            <w:proofErr w:type="gramStart"/>
            <w:r w:rsidRPr="00F71C0C">
              <w:rPr>
                <w:rFonts w:ascii="Times New Roman" w:hAnsi="Times New Roman" w:cs="Times New Roman"/>
              </w:rPr>
              <w:t>п</w:t>
            </w:r>
            <w:proofErr w:type="gramEnd"/>
            <w:r w:rsidRPr="00F71C0C">
              <w:rPr>
                <w:rFonts w:ascii="Times New Roman" w:hAnsi="Times New Roman" w:cs="Times New Roman"/>
              </w:rPr>
              <w:t>/п</w:t>
            </w:r>
          </w:p>
        </w:tc>
        <w:tc>
          <w:tcPr>
            <w:tcW w:w="2693"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Образовательные организации</w:t>
            </w:r>
          </w:p>
        </w:tc>
        <w:tc>
          <w:tcPr>
            <w:tcW w:w="6379"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Название улиц, номера домов</w:t>
            </w:r>
          </w:p>
        </w:tc>
      </w:tr>
      <w:tr w:rsidR="00F71C0C" w:rsidRPr="00F71C0C" w:rsidTr="00872197">
        <w:tc>
          <w:tcPr>
            <w:tcW w:w="817"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1</w:t>
            </w:r>
          </w:p>
        </w:tc>
        <w:tc>
          <w:tcPr>
            <w:tcW w:w="2693"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МКОУ «Городовиковская средняя общеобразовательная школа №1 им.Г.Лазарева»</w:t>
            </w:r>
          </w:p>
        </w:tc>
        <w:tc>
          <w:tcPr>
            <w:tcW w:w="6379" w:type="dxa"/>
          </w:tcPr>
          <w:p w:rsidR="00F71C0C" w:rsidRPr="00F71C0C" w:rsidRDefault="00F71C0C" w:rsidP="00872197">
            <w:pPr>
              <w:rPr>
                <w:rFonts w:ascii="Times New Roman" w:hAnsi="Times New Roman" w:cs="Times New Roman"/>
              </w:rPr>
            </w:pPr>
            <w:proofErr w:type="spellStart"/>
            <w:r w:rsidRPr="00F71C0C">
              <w:rPr>
                <w:rFonts w:ascii="Times New Roman" w:hAnsi="Times New Roman" w:cs="Times New Roman"/>
              </w:rPr>
              <w:t>пер</w:t>
            </w:r>
            <w:proofErr w:type="gramStart"/>
            <w:r w:rsidRPr="00F71C0C">
              <w:rPr>
                <w:rFonts w:ascii="Times New Roman" w:hAnsi="Times New Roman" w:cs="Times New Roman"/>
              </w:rPr>
              <w:t>.В</w:t>
            </w:r>
            <w:proofErr w:type="gramEnd"/>
            <w:r w:rsidRPr="00F71C0C">
              <w:rPr>
                <w:rFonts w:ascii="Times New Roman" w:hAnsi="Times New Roman" w:cs="Times New Roman"/>
              </w:rPr>
              <w:t>осточный</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пер.Комсомольский</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ьпер.Кооперативный</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пер.Октябрьский</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пер.Северный</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пер.Студенческий</w:t>
            </w:r>
            <w:proofErr w:type="spellEnd"/>
            <w:r w:rsidRPr="00F71C0C">
              <w:rPr>
                <w:rFonts w:ascii="Times New Roman" w:hAnsi="Times New Roman" w:cs="Times New Roman"/>
              </w:rPr>
              <w:t xml:space="preserve">; пер.Чапаевский; пер.Кировский; пер.Школьный; пер.Южный; ул.Дзержинского; ул.Ленина; ул.Набережная; ул.Просвещение; ул.Садовая; </w:t>
            </w:r>
            <w:proofErr w:type="spellStart"/>
            <w:r w:rsidRPr="00F71C0C">
              <w:rPr>
                <w:rFonts w:ascii="Times New Roman" w:hAnsi="Times New Roman" w:cs="Times New Roman"/>
              </w:rPr>
              <w:t>ул.Советская</w:t>
            </w:r>
            <w:proofErr w:type="spellEnd"/>
            <w:r w:rsidRPr="00F71C0C">
              <w:rPr>
                <w:rFonts w:ascii="Times New Roman" w:hAnsi="Times New Roman" w:cs="Times New Roman"/>
              </w:rPr>
              <w:t xml:space="preserve"> ( от </w:t>
            </w:r>
            <w:proofErr w:type="spellStart"/>
            <w:r w:rsidRPr="00F71C0C">
              <w:rPr>
                <w:rFonts w:ascii="Times New Roman" w:hAnsi="Times New Roman" w:cs="Times New Roman"/>
              </w:rPr>
              <w:t>пер.Амур-Санан</w:t>
            </w:r>
            <w:proofErr w:type="spellEnd"/>
            <w:r w:rsidRPr="00F71C0C">
              <w:rPr>
                <w:rFonts w:ascii="Times New Roman" w:hAnsi="Times New Roman" w:cs="Times New Roman"/>
              </w:rPr>
              <w:t xml:space="preserve"> до </w:t>
            </w:r>
            <w:proofErr w:type="spellStart"/>
            <w:r w:rsidRPr="00F71C0C">
              <w:rPr>
                <w:rFonts w:ascii="Times New Roman" w:hAnsi="Times New Roman" w:cs="Times New Roman"/>
              </w:rPr>
              <w:t>пер.Западный</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ул.Буденного</w:t>
            </w:r>
            <w:proofErr w:type="spellEnd"/>
            <w:r w:rsidRPr="00F71C0C">
              <w:rPr>
                <w:rFonts w:ascii="Times New Roman" w:hAnsi="Times New Roman" w:cs="Times New Roman"/>
              </w:rPr>
              <w:t xml:space="preserve"> (до пер.Кировский); ул.Мира; ул.40 лет Победы; ул.60 лет Октября; ул</w:t>
            </w:r>
            <w:proofErr w:type="gramStart"/>
            <w:r w:rsidRPr="00F71C0C">
              <w:rPr>
                <w:rFonts w:ascii="Times New Roman" w:hAnsi="Times New Roman" w:cs="Times New Roman"/>
              </w:rPr>
              <w:t>.В</w:t>
            </w:r>
            <w:proofErr w:type="gramEnd"/>
            <w:r w:rsidRPr="00F71C0C">
              <w:rPr>
                <w:rFonts w:ascii="Times New Roman" w:hAnsi="Times New Roman" w:cs="Times New Roman"/>
              </w:rPr>
              <w:t xml:space="preserve">ишневая; ул.Заречная; ул.Зеленая; ул.Коммунальная; ул.Первомайская; ул.Полевая; ул.Солнечная; ул.8-ое Марта; </w:t>
            </w:r>
            <w:r w:rsidRPr="00F71C0C">
              <w:rPr>
                <w:rFonts w:ascii="Times New Roman" w:hAnsi="Times New Roman" w:cs="Times New Roman"/>
                <w:lang w:val="en-US"/>
              </w:rPr>
              <w:t>I</w:t>
            </w:r>
            <w:r w:rsidRPr="00F71C0C">
              <w:rPr>
                <w:rFonts w:ascii="Times New Roman" w:hAnsi="Times New Roman" w:cs="Times New Roman"/>
              </w:rPr>
              <w:t xml:space="preserve"> микрорайон;</w:t>
            </w:r>
          </w:p>
        </w:tc>
      </w:tr>
      <w:tr w:rsidR="00F71C0C" w:rsidRPr="00F71C0C" w:rsidTr="00872197">
        <w:tc>
          <w:tcPr>
            <w:tcW w:w="817"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2</w:t>
            </w:r>
          </w:p>
        </w:tc>
        <w:tc>
          <w:tcPr>
            <w:tcW w:w="2693"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МКОУ «Городовиковская средняя общеобразовательная школа №2»</w:t>
            </w:r>
          </w:p>
        </w:tc>
        <w:tc>
          <w:tcPr>
            <w:tcW w:w="6379" w:type="dxa"/>
          </w:tcPr>
          <w:p w:rsidR="00F71C0C" w:rsidRPr="00F71C0C" w:rsidRDefault="00F71C0C" w:rsidP="00872197">
            <w:pPr>
              <w:jc w:val="both"/>
              <w:rPr>
                <w:rFonts w:ascii="Times New Roman" w:hAnsi="Times New Roman" w:cs="Times New Roman"/>
              </w:rPr>
            </w:pPr>
            <w:r w:rsidRPr="00F71C0C">
              <w:rPr>
                <w:rFonts w:ascii="Times New Roman" w:hAnsi="Times New Roman" w:cs="Times New Roman"/>
              </w:rPr>
              <w:t>пер</w:t>
            </w:r>
            <w:proofErr w:type="gramStart"/>
            <w:r w:rsidRPr="00F71C0C">
              <w:rPr>
                <w:rFonts w:ascii="Times New Roman" w:hAnsi="Times New Roman" w:cs="Times New Roman"/>
              </w:rPr>
              <w:t>.С</w:t>
            </w:r>
            <w:proofErr w:type="gramEnd"/>
            <w:r w:rsidRPr="00F71C0C">
              <w:rPr>
                <w:rFonts w:ascii="Times New Roman" w:hAnsi="Times New Roman" w:cs="Times New Roman"/>
              </w:rPr>
              <w:t xml:space="preserve">тепной;  пер.Чкалова; пер.Космический; пер.Колхозный; ул.Звездная; ул.Интернациональная; ул.К. Маркса; </w:t>
            </w:r>
            <w:proofErr w:type="spellStart"/>
            <w:r w:rsidRPr="00F71C0C">
              <w:rPr>
                <w:rFonts w:ascii="Times New Roman" w:hAnsi="Times New Roman" w:cs="Times New Roman"/>
              </w:rPr>
              <w:t>ул</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Ю.Клыкова</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ул.Комарова</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ул.Коминтерна</w:t>
            </w:r>
            <w:proofErr w:type="spellEnd"/>
            <w:r w:rsidRPr="00F71C0C">
              <w:rPr>
                <w:rFonts w:ascii="Times New Roman" w:hAnsi="Times New Roman" w:cs="Times New Roman"/>
              </w:rPr>
              <w:t xml:space="preserve">; ул.Куйбышева; ул.Свердлова; ул.Фрунзе; </w:t>
            </w:r>
            <w:r w:rsidRPr="00F71C0C">
              <w:rPr>
                <w:rFonts w:ascii="Times New Roman" w:hAnsi="Times New Roman" w:cs="Times New Roman"/>
                <w:lang w:val="en-US"/>
              </w:rPr>
              <w:t>II</w:t>
            </w:r>
            <w:r w:rsidRPr="00F71C0C">
              <w:rPr>
                <w:rFonts w:ascii="Times New Roman" w:hAnsi="Times New Roman" w:cs="Times New Roman"/>
              </w:rPr>
              <w:t xml:space="preserve"> бригада СПК «Новая жизнь» п.Первомайский.</w:t>
            </w:r>
          </w:p>
        </w:tc>
      </w:tr>
      <w:tr w:rsidR="00F71C0C" w:rsidRPr="00F71C0C" w:rsidTr="00872197">
        <w:tc>
          <w:tcPr>
            <w:tcW w:w="817"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3</w:t>
            </w:r>
          </w:p>
        </w:tc>
        <w:tc>
          <w:tcPr>
            <w:tcW w:w="2693"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МКОУ «Городовиковская средняя общеобразовательная школа №3»</w:t>
            </w:r>
          </w:p>
        </w:tc>
        <w:tc>
          <w:tcPr>
            <w:tcW w:w="6379" w:type="dxa"/>
          </w:tcPr>
          <w:p w:rsidR="00F71C0C" w:rsidRPr="00F71C0C" w:rsidRDefault="00F71C0C" w:rsidP="00872197">
            <w:pPr>
              <w:jc w:val="both"/>
              <w:rPr>
                <w:rFonts w:ascii="Times New Roman" w:hAnsi="Times New Roman" w:cs="Times New Roman"/>
              </w:rPr>
            </w:pPr>
            <w:r w:rsidRPr="00F71C0C">
              <w:rPr>
                <w:rFonts w:ascii="Times New Roman" w:hAnsi="Times New Roman" w:cs="Times New Roman"/>
              </w:rPr>
              <w:t>ул</w:t>
            </w:r>
            <w:proofErr w:type="gramStart"/>
            <w:r w:rsidRPr="00F71C0C">
              <w:rPr>
                <w:rFonts w:ascii="Times New Roman" w:hAnsi="Times New Roman" w:cs="Times New Roman"/>
              </w:rPr>
              <w:t>.С</w:t>
            </w:r>
            <w:proofErr w:type="gramEnd"/>
            <w:r w:rsidRPr="00F71C0C">
              <w:rPr>
                <w:rFonts w:ascii="Times New Roman" w:hAnsi="Times New Roman" w:cs="Times New Roman"/>
              </w:rPr>
              <w:t xml:space="preserve">оветская (от пер. Западный); ул.Буденного (от пер Кировский); пер.Молодёжный; пер.Западный; ул.Дон-Урал; ул.Береговая; ул.Березовая; ул.Ворошилова; ул.Лесная; </w:t>
            </w:r>
            <w:proofErr w:type="spellStart"/>
            <w:r w:rsidRPr="00F71C0C">
              <w:rPr>
                <w:rFonts w:ascii="Times New Roman" w:hAnsi="Times New Roman" w:cs="Times New Roman"/>
              </w:rPr>
              <w:t>ул.Мичурина</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ул.Пионерская</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ул.Почтовая</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ул.Сальская</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ул.Сосновая</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ул.Гагарина</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ул.Индустриальная</w:t>
            </w:r>
            <w:proofErr w:type="spellEnd"/>
            <w:r w:rsidRPr="00F71C0C">
              <w:rPr>
                <w:rFonts w:ascii="Times New Roman" w:hAnsi="Times New Roman" w:cs="Times New Roman"/>
              </w:rPr>
              <w:t xml:space="preserve">; ул.Монтажная; ул.Рабочая (от пер.Комсомольский); ул.Энтузиастов; </w:t>
            </w:r>
            <w:r w:rsidRPr="00F71C0C">
              <w:rPr>
                <w:rFonts w:ascii="Times New Roman" w:hAnsi="Times New Roman" w:cs="Times New Roman"/>
                <w:lang w:val="en-US"/>
              </w:rPr>
              <w:t>II</w:t>
            </w:r>
            <w:r w:rsidRPr="00F71C0C">
              <w:rPr>
                <w:rFonts w:ascii="Times New Roman" w:hAnsi="Times New Roman" w:cs="Times New Roman"/>
              </w:rPr>
              <w:t xml:space="preserve"> микрорайон ( от ДДТ, от ДОУ «Малыш»)</w:t>
            </w:r>
            <w:r w:rsidRPr="00F71C0C">
              <w:rPr>
                <w:rFonts w:ascii="Times New Roman" w:hAnsi="Times New Roman" w:cs="Times New Roman"/>
                <w:b/>
              </w:rPr>
              <w:t xml:space="preserve"> </w:t>
            </w:r>
            <w:r w:rsidRPr="00F71C0C">
              <w:rPr>
                <w:rFonts w:ascii="Times New Roman" w:hAnsi="Times New Roman" w:cs="Times New Roman"/>
              </w:rPr>
              <w:t>ул.Горького (от пер.Комсомольский); ул</w:t>
            </w:r>
            <w:proofErr w:type="gramStart"/>
            <w:r w:rsidRPr="00F71C0C">
              <w:rPr>
                <w:rFonts w:ascii="Times New Roman" w:hAnsi="Times New Roman" w:cs="Times New Roman"/>
              </w:rPr>
              <w:t>.М</w:t>
            </w:r>
            <w:proofErr w:type="gramEnd"/>
            <w:r w:rsidRPr="00F71C0C">
              <w:rPr>
                <w:rFonts w:ascii="Times New Roman" w:hAnsi="Times New Roman" w:cs="Times New Roman"/>
              </w:rPr>
              <w:t>аяковского</w:t>
            </w:r>
            <w:r w:rsidRPr="00F71C0C">
              <w:rPr>
                <w:rFonts w:ascii="Times New Roman" w:hAnsi="Times New Roman" w:cs="Times New Roman"/>
                <w:b/>
              </w:rPr>
              <w:t xml:space="preserve"> </w:t>
            </w:r>
            <w:r w:rsidRPr="00F71C0C">
              <w:rPr>
                <w:rFonts w:ascii="Times New Roman" w:hAnsi="Times New Roman" w:cs="Times New Roman"/>
              </w:rPr>
              <w:t>(от пер.Комсомольский);</w:t>
            </w:r>
          </w:p>
        </w:tc>
      </w:tr>
      <w:tr w:rsidR="00F71C0C" w:rsidRPr="00F71C0C" w:rsidTr="00872197">
        <w:tc>
          <w:tcPr>
            <w:tcW w:w="817"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4</w:t>
            </w:r>
          </w:p>
        </w:tc>
        <w:tc>
          <w:tcPr>
            <w:tcW w:w="2693"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МКОУ «</w:t>
            </w:r>
            <w:proofErr w:type="spellStart"/>
            <w:r w:rsidRPr="00F71C0C">
              <w:rPr>
                <w:rFonts w:ascii="Times New Roman" w:hAnsi="Times New Roman" w:cs="Times New Roman"/>
              </w:rPr>
              <w:t>Городовиковская</w:t>
            </w:r>
            <w:proofErr w:type="spellEnd"/>
            <w:r w:rsidRPr="00F71C0C">
              <w:rPr>
                <w:rFonts w:ascii="Times New Roman" w:hAnsi="Times New Roman" w:cs="Times New Roman"/>
              </w:rPr>
              <w:t xml:space="preserve"> многопрофильная гимназия </w:t>
            </w:r>
            <w:proofErr w:type="spellStart"/>
            <w:r w:rsidRPr="00F71C0C">
              <w:rPr>
                <w:rFonts w:ascii="Times New Roman" w:hAnsi="Times New Roman" w:cs="Times New Roman"/>
              </w:rPr>
              <w:t>им.Б.Б.Городовикова</w:t>
            </w:r>
            <w:proofErr w:type="spellEnd"/>
            <w:r w:rsidRPr="00F71C0C">
              <w:rPr>
                <w:rFonts w:ascii="Times New Roman" w:hAnsi="Times New Roman" w:cs="Times New Roman"/>
              </w:rPr>
              <w:t>»</w:t>
            </w:r>
          </w:p>
        </w:tc>
        <w:tc>
          <w:tcPr>
            <w:tcW w:w="6379" w:type="dxa"/>
          </w:tcPr>
          <w:p w:rsidR="00F71C0C" w:rsidRPr="00F71C0C" w:rsidRDefault="00F71C0C" w:rsidP="00872197">
            <w:pPr>
              <w:jc w:val="both"/>
              <w:rPr>
                <w:rFonts w:ascii="Times New Roman" w:hAnsi="Times New Roman" w:cs="Times New Roman"/>
              </w:rPr>
            </w:pPr>
            <w:r w:rsidRPr="00F71C0C">
              <w:rPr>
                <w:rFonts w:ascii="Times New Roman" w:hAnsi="Times New Roman" w:cs="Times New Roman"/>
              </w:rPr>
              <w:t>ул</w:t>
            </w:r>
            <w:proofErr w:type="gramStart"/>
            <w:r w:rsidRPr="00F71C0C">
              <w:rPr>
                <w:rFonts w:ascii="Times New Roman" w:hAnsi="Times New Roman" w:cs="Times New Roman"/>
              </w:rPr>
              <w:t>.С</w:t>
            </w:r>
            <w:proofErr w:type="gramEnd"/>
            <w:r w:rsidRPr="00F71C0C">
              <w:rPr>
                <w:rFonts w:ascii="Times New Roman" w:hAnsi="Times New Roman" w:cs="Times New Roman"/>
              </w:rPr>
              <w:t xml:space="preserve">оветская (до </w:t>
            </w:r>
            <w:proofErr w:type="spellStart"/>
            <w:r w:rsidRPr="00F71C0C">
              <w:rPr>
                <w:rFonts w:ascii="Times New Roman" w:hAnsi="Times New Roman" w:cs="Times New Roman"/>
              </w:rPr>
              <w:t>пер.Амур</w:t>
            </w:r>
            <w:proofErr w:type="spellEnd"/>
            <w:r w:rsidRPr="00F71C0C">
              <w:rPr>
                <w:rFonts w:ascii="Times New Roman" w:hAnsi="Times New Roman" w:cs="Times New Roman"/>
              </w:rPr>
              <w:t xml:space="preserve"> – </w:t>
            </w:r>
            <w:proofErr w:type="spellStart"/>
            <w:r w:rsidRPr="00F71C0C">
              <w:rPr>
                <w:rFonts w:ascii="Times New Roman" w:hAnsi="Times New Roman" w:cs="Times New Roman"/>
              </w:rPr>
              <w:t>Санана</w:t>
            </w:r>
            <w:proofErr w:type="spellEnd"/>
            <w:r w:rsidRPr="00F71C0C">
              <w:rPr>
                <w:rFonts w:ascii="Times New Roman" w:hAnsi="Times New Roman" w:cs="Times New Roman"/>
              </w:rPr>
              <w:t xml:space="preserve">); </w:t>
            </w:r>
            <w:r w:rsidRPr="00F71C0C">
              <w:rPr>
                <w:rFonts w:ascii="Times New Roman" w:hAnsi="Times New Roman" w:cs="Times New Roman"/>
                <w:lang w:val="en-US"/>
              </w:rPr>
              <w:t>II</w:t>
            </w:r>
            <w:r w:rsidRPr="00F71C0C">
              <w:rPr>
                <w:rFonts w:ascii="Times New Roman" w:hAnsi="Times New Roman" w:cs="Times New Roman"/>
              </w:rPr>
              <w:t xml:space="preserve"> микрорайон ( до ДДТ, до ДОУ «Малыш»); ул.Горького (до пер.Комсомольский); ул.Рабочая (до </w:t>
            </w:r>
            <w:proofErr w:type="spellStart"/>
            <w:r w:rsidRPr="00F71C0C">
              <w:rPr>
                <w:rFonts w:ascii="Times New Roman" w:hAnsi="Times New Roman" w:cs="Times New Roman"/>
              </w:rPr>
              <w:t>пер.Комсомольский</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пер.Красноармейский</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пер.Амур-Санан</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пер.Зоотехнический</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пер.Олимпийский</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пер.Юбилейный</w:t>
            </w:r>
            <w:proofErr w:type="spellEnd"/>
            <w:r w:rsidRPr="00F71C0C">
              <w:rPr>
                <w:rFonts w:ascii="Times New Roman" w:hAnsi="Times New Roman" w:cs="Times New Roman"/>
              </w:rPr>
              <w:t xml:space="preserve">; пер.Малиновского; пер.Юбилейный; пер.Академический; </w:t>
            </w:r>
            <w:proofErr w:type="spellStart"/>
            <w:r w:rsidRPr="00F71C0C">
              <w:rPr>
                <w:rFonts w:ascii="Times New Roman" w:hAnsi="Times New Roman" w:cs="Times New Roman"/>
              </w:rPr>
              <w:t>ул.Лермонтова</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ул.Шолохова</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ул.Агрономическая</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ул.Джинцанова</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ул.Зигуненко</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ул.Маяковского</w:t>
            </w:r>
            <w:proofErr w:type="spellEnd"/>
            <w:r w:rsidRPr="00F71C0C">
              <w:rPr>
                <w:rFonts w:ascii="Times New Roman" w:hAnsi="Times New Roman" w:cs="Times New Roman"/>
                <w:b/>
              </w:rPr>
              <w:t xml:space="preserve"> </w:t>
            </w:r>
            <w:r w:rsidRPr="00F71C0C">
              <w:rPr>
                <w:rFonts w:ascii="Times New Roman" w:hAnsi="Times New Roman" w:cs="Times New Roman"/>
              </w:rPr>
              <w:t xml:space="preserve">(до </w:t>
            </w:r>
            <w:proofErr w:type="spellStart"/>
            <w:r w:rsidRPr="00F71C0C">
              <w:rPr>
                <w:rFonts w:ascii="Times New Roman" w:hAnsi="Times New Roman" w:cs="Times New Roman"/>
              </w:rPr>
              <w:t>пер.Комсомольский</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ул</w:t>
            </w:r>
            <w:proofErr w:type="gramStart"/>
            <w:r w:rsidRPr="00F71C0C">
              <w:rPr>
                <w:rFonts w:ascii="Times New Roman" w:hAnsi="Times New Roman" w:cs="Times New Roman"/>
              </w:rPr>
              <w:t>.С</w:t>
            </w:r>
            <w:proofErr w:type="gramEnd"/>
            <w:r w:rsidRPr="00F71C0C">
              <w:rPr>
                <w:rFonts w:ascii="Times New Roman" w:hAnsi="Times New Roman" w:cs="Times New Roman"/>
              </w:rPr>
              <w:t>оциалистическая</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ул.Хичеева</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ул.Хрущева</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ул.Целинная</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ул.Лазарева</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ул.Промышленная</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ул.Пушкина</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ул.Хахлыновой</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ул.Попова</w:t>
            </w:r>
            <w:proofErr w:type="spellEnd"/>
            <w:r w:rsidRPr="00F71C0C">
              <w:rPr>
                <w:rFonts w:ascii="Times New Roman" w:hAnsi="Times New Roman" w:cs="Times New Roman"/>
              </w:rPr>
              <w:t>;</w:t>
            </w:r>
          </w:p>
        </w:tc>
      </w:tr>
      <w:tr w:rsidR="00F71C0C" w:rsidRPr="00F71C0C" w:rsidTr="00872197">
        <w:tc>
          <w:tcPr>
            <w:tcW w:w="817"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5</w:t>
            </w:r>
          </w:p>
        </w:tc>
        <w:tc>
          <w:tcPr>
            <w:tcW w:w="2693"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МКОУ «Кировская средняя общеобразовательная школа»</w:t>
            </w:r>
          </w:p>
        </w:tc>
        <w:tc>
          <w:tcPr>
            <w:tcW w:w="6379" w:type="dxa"/>
          </w:tcPr>
          <w:p w:rsidR="00F71C0C" w:rsidRPr="00F71C0C" w:rsidRDefault="00F71C0C" w:rsidP="00872197">
            <w:pPr>
              <w:jc w:val="both"/>
              <w:rPr>
                <w:rFonts w:ascii="Times New Roman" w:hAnsi="Times New Roman" w:cs="Times New Roman"/>
              </w:rPr>
            </w:pPr>
            <w:proofErr w:type="spellStart"/>
            <w:r w:rsidRPr="00F71C0C">
              <w:rPr>
                <w:rFonts w:ascii="Times New Roman" w:hAnsi="Times New Roman" w:cs="Times New Roman"/>
              </w:rPr>
              <w:t>п</w:t>
            </w:r>
            <w:proofErr w:type="gramStart"/>
            <w:r w:rsidRPr="00F71C0C">
              <w:rPr>
                <w:rFonts w:ascii="Times New Roman" w:hAnsi="Times New Roman" w:cs="Times New Roman"/>
              </w:rPr>
              <w:t>.Л</w:t>
            </w:r>
            <w:proofErr w:type="gramEnd"/>
            <w:r w:rsidRPr="00F71C0C">
              <w:rPr>
                <w:rFonts w:ascii="Times New Roman" w:hAnsi="Times New Roman" w:cs="Times New Roman"/>
              </w:rPr>
              <w:t>азаревский</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п.Передовой</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п.Бага-Бурул</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п.Большой</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Гок</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п.Балковский</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п.Бембешево</w:t>
            </w:r>
            <w:proofErr w:type="spellEnd"/>
            <w:r w:rsidRPr="00F71C0C">
              <w:rPr>
                <w:rFonts w:ascii="Times New Roman" w:hAnsi="Times New Roman" w:cs="Times New Roman"/>
              </w:rPr>
              <w:t>;</w:t>
            </w:r>
          </w:p>
        </w:tc>
      </w:tr>
      <w:tr w:rsidR="00F71C0C" w:rsidRPr="00F71C0C" w:rsidTr="00872197">
        <w:tc>
          <w:tcPr>
            <w:tcW w:w="817"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6</w:t>
            </w:r>
          </w:p>
        </w:tc>
        <w:tc>
          <w:tcPr>
            <w:tcW w:w="2693"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МКОУ «</w:t>
            </w:r>
            <w:proofErr w:type="spellStart"/>
            <w:r w:rsidRPr="00F71C0C">
              <w:rPr>
                <w:rFonts w:ascii="Times New Roman" w:hAnsi="Times New Roman" w:cs="Times New Roman"/>
              </w:rPr>
              <w:t>Виноградненская</w:t>
            </w:r>
            <w:proofErr w:type="spellEnd"/>
            <w:r w:rsidRPr="00F71C0C">
              <w:rPr>
                <w:rFonts w:ascii="Times New Roman" w:hAnsi="Times New Roman" w:cs="Times New Roman"/>
              </w:rPr>
              <w:t xml:space="preserve"> средняя общеобразовательная школа имени Дедова Ф.И.»</w:t>
            </w:r>
          </w:p>
        </w:tc>
        <w:tc>
          <w:tcPr>
            <w:tcW w:w="6379" w:type="dxa"/>
          </w:tcPr>
          <w:p w:rsidR="00F71C0C" w:rsidRPr="00F71C0C" w:rsidRDefault="00F71C0C" w:rsidP="00872197">
            <w:pPr>
              <w:jc w:val="both"/>
              <w:rPr>
                <w:rFonts w:ascii="Times New Roman" w:hAnsi="Times New Roman" w:cs="Times New Roman"/>
              </w:rPr>
            </w:pPr>
            <w:proofErr w:type="spellStart"/>
            <w:r w:rsidRPr="00F71C0C">
              <w:rPr>
                <w:rFonts w:ascii="Times New Roman" w:hAnsi="Times New Roman" w:cs="Times New Roman"/>
              </w:rPr>
              <w:t>с</w:t>
            </w:r>
            <w:proofErr w:type="gramStart"/>
            <w:r w:rsidRPr="00F71C0C">
              <w:rPr>
                <w:rFonts w:ascii="Times New Roman" w:hAnsi="Times New Roman" w:cs="Times New Roman"/>
              </w:rPr>
              <w:t>.В</w:t>
            </w:r>
            <w:proofErr w:type="gramEnd"/>
            <w:r w:rsidRPr="00F71C0C">
              <w:rPr>
                <w:rFonts w:ascii="Times New Roman" w:hAnsi="Times New Roman" w:cs="Times New Roman"/>
              </w:rPr>
              <w:t>иноградное</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п.Ахнуд</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с.Веселое</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с.Дружное</w:t>
            </w:r>
            <w:proofErr w:type="spellEnd"/>
            <w:r w:rsidRPr="00F71C0C">
              <w:rPr>
                <w:rFonts w:ascii="Times New Roman" w:hAnsi="Times New Roman" w:cs="Times New Roman"/>
              </w:rPr>
              <w:t>;</w:t>
            </w:r>
          </w:p>
          <w:p w:rsidR="00F71C0C" w:rsidRPr="00F71C0C" w:rsidRDefault="00F71C0C" w:rsidP="00872197">
            <w:pPr>
              <w:jc w:val="both"/>
              <w:rPr>
                <w:rFonts w:ascii="Times New Roman" w:hAnsi="Times New Roman" w:cs="Times New Roman"/>
              </w:rPr>
            </w:pPr>
          </w:p>
        </w:tc>
      </w:tr>
      <w:tr w:rsidR="00F71C0C" w:rsidRPr="00F71C0C" w:rsidTr="00872197">
        <w:tc>
          <w:tcPr>
            <w:tcW w:w="817"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7</w:t>
            </w:r>
          </w:p>
        </w:tc>
        <w:tc>
          <w:tcPr>
            <w:tcW w:w="2693"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МКОУ «Южная средняя общеобразовательная школа»</w:t>
            </w:r>
          </w:p>
        </w:tc>
        <w:tc>
          <w:tcPr>
            <w:tcW w:w="6379" w:type="dxa"/>
          </w:tcPr>
          <w:p w:rsidR="00F71C0C" w:rsidRPr="00F71C0C" w:rsidRDefault="00F71C0C" w:rsidP="00872197">
            <w:pPr>
              <w:jc w:val="both"/>
              <w:rPr>
                <w:rFonts w:ascii="Times New Roman" w:hAnsi="Times New Roman" w:cs="Times New Roman"/>
              </w:rPr>
            </w:pPr>
            <w:proofErr w:type="spellStart"/>
            <w:r w:rsidRPr="00F71C0C">
              <w:rPr>
                <w:rFonts w:ascii="Times New Roman" w:hAnsi="Times New Roman" w:cs="Times New Roman"/>
              </w:rPr>
              <w:t>п</w:t>
            </w:r>
            <w:proofErr w:type="gramStart"/>
            <w:r w:rsidRPr="00F71C0C">
              <w:rPr>
                <w:rFonts w:ascii="Times New Roman" w:hAnsi="Times New Roman" w:cs="Times New Roman"/>
              </w:rPr>
              <w:t>.Ю</w:t>
            </w:r>
            <w:proofErr w:type="gramEnd"/>
            <w:r w:rsidRPr="00F71C0C">
              <w:rPr>
                <w:rFonts w:ascii="Times New Roman" w:hAnsi="Times New Roman" w:cs="Times New Roman"/>
              </w:rPr>
              <w:t>жный</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п.Шин-Бядл</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п.Бурул</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п.Амур</w:t>
            </w:r>
            <w:proofErr w:type="spellEnd"/>
            <w:r w:rsidRPr="00F71C0C">
              <w:rPr>
                <w:rFonts w:ascii="Times New Roman" w:hAnsi="Times New Roman" w:cs="Times New Roman"/>
              </w:rPr>
              <w:t xml:space="preserve"> – </w:t>
            </w:r>
            <w:proofErr w:type="spellStart"/>
            <w:r w:rsidRPr="00F71C0C">
              <w:rPr>
                <w:rFonts w:ascii="Times New Roman" w:hAnsi="Times New Roman" w:cs="Times New Roman"/>
              </w:rPr>
              <w:t>Санан</w:t>
            </w:r>
            <w:proofErr w:type="spellEnd"/>
            <w:r w:rsidRPr="00F71C0C">
              <w:rPr>
                <w:rFonts w:ascii="Times New Roman" w:hAnsi="Times New Roman" w:cs="Times New Roman"/>
              </w:rPr>
              <w:t xml:space="preserve">; п. Розенталь; </w:t>
            </w:r>
            <w:proofErr w:type="spellStart"/>
            <w:r w:rsidRPr="00F71C0C">
              <w:rPr>
                <w:rFonts w:ascii="Times New Roman" w:hAnsi="Times New Roman" w:cs="Times New Roman"/>
              </w:rPr>
              <w:t>п.Цорос</w:t>
            </w:r>
            <w:proofErr w:type="spellEnd"/>
            <w:r w:rsidRPr="00F71C0C">
              <w:rPr>
                <w:rFonts w:ascii="Times New Roman" w:hAnsi="Times New Roman" w:cs="Times New Roman"/>
              </w:rPr>
              <w:t>;</w:t>
            </w:r>
          </w:p>
        </w:tc>
      </w:tr>
      <w:tr w:rsidR="00F71C0C" w:rsidRPr="00F71C0C" w:rsidTr="00872197">
        <w:tc>
          <w:tcPr>
            <w:tcW w:w="817"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8</w:t>
            </w:r>
          </w:p>
        </w:tc>
        <w:tc>
          <w:tcPr>
            <w:tcW w:w="2693" w:type="dxa"/>
          </w:tcPr>
          <w:p w:rsidR="00F71C0C" w:rsidRPr="00F71C0C" w:rsidRDefault="00F71C0C" w:rsidP="00872197">
            <w:pPr>
              <w:rPr>
                <w:rFonts w:ascii="Times New Roman" w:hAnsi="Times New Roman" w:cs="Times New Roman"/>
              </w:rPr>
            </w:pPr>
            <w:r w:rsidRPr="00F71C0C">
              <w:rPr>
                <w:rFonts w:ascii="Times New Roman" w:hAnsi="Times New Roman" w:cs="Times New Roman"/>
              </w:rPr>
              <w:t>МКОУ «Чапаевская средняя общеобразовательная школа»</w:t>
            </w:r>
          </w:p>
        </w:tc>
        <w:tc>
          <w:tcPr>
            <w:tcW w:w="6379" w:type="dxa"/>
          </w:tcPr>
          <w:p w:rsidR="00F71C0C" w:rsidRPr="00F71C0C" w:rsidRDefault="00F71C0C" w:rsidP="00872197">
            <w:pPr>
              <w:jc w:val="both"/>
              <w:rPr>
                <w:rFonts w:ascii="Times New Roman" w:hAnsi="Times New Roman" w:cs="Times New Roman"/>
              </w:rPr>
            </w:pPr>
            <w:proofErr w:type="spellStart"/>
            <w:r w:rsidRPr="00F71C0C">
              <w:rPr>
                <w:rFonts w:ascii="Times New Roman" w:hAnsi="Times New Roman" w:cs="Times New Roman"/>
              </w:rPr>
              <w:t>с</w:t>
            </w:r>
            <w:proofErr w:type="gramStart"/>
            <w:r w:rsidRPr="00F71C0C">
              <w:rPr>
                <w:rFonts w:ascii="Times New Roman" w:hAnsi="Times New Roman" w:cs="Times New Roman"/>
              </w:rPr>
              <w:t>.Ч</w:t>
            </w:r>
            <w:proofErr w:type="gramEnd"/>
            <w:r w:rsidRPr="00F71C0C">
              <w:rPr>
                <w:rFonts w:ascii="Times New Roman" w:hAnsi="Times New Roman" w:cs="Times New Roman"/>
              </w:rPr>
              <w:t>апаевское</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с.Пушкинское</w:t>
            </w:r>
            <w:proofErr w:type="spellEnd"/>
            <w:r w:rsidRPr="00F71C0C">
              <w:rPr>
                <w:rFonts w:ascii="Times New Roman" w:hAnsi="Times New Roman" w:cs="Times New Roman"/>
              </w:rPr>
              <w:t>;</w:t>
            </w:r>
          </w:p>
        </w:tc>
      </w:tr>
    </w:tbl>
    <w:p w:rsidR="00F71C0C" w:rsidRPr="00F71C0C" w:rsidRDefault="00F71C0C" w:rsidP="00231B73">
      <w:pPr>
        <w:spacing w:after="0" w:line="240" w:lineRule="auto"/>
        <w:jc w:val="center"/>
        <w:rPr>
          <w:rFonts w:ascii="Times New Roman" w:hAnsi="Times New Roman" w:cs="Times New Roman"/>
        </w:rPr>
      </w:pPr>
    </w:p>
    <w:p w:rsidR="00F71C0C" w:rsidRPr="00F71C0C" w:rsidRDefault="00F71C0C" w:rsidP="00231B73">
      <w:pPr>
        <w:spacing w:after="0" w:line="240" w:lineRule="auto"/>
        <w:jc w:val="center"/>
        <w:rPr>
          <w:rFonts w:ascii="Times New Roman" w:hAnsi="Times New Roman" w:cs="Times New Roman"/>
        </w:rPr>
      </w:pPr>
    </w:p>
    <w:p w:rsidR="00F71C0C" w:rsidRPr="00F71C0C" w:rsidRDefault="00F71C0C" w:rsidP="00231B73">
      <w:pPr>
        <w:spacing w:after="0" w:line="240" w:lineRule="auto"/>
        <w:jc w:val="center"/>
        <w:rPr>
          <w:rFonts w:ascii="Times New Roman" w:hAnsi="Times New Roman" w:cs="Times New Roman"/>
        </w:rPr>
      </w:pPr>
    </w:p>
    <w:p w:rsidR="00F71C0C" w:rsidRPr="00F71C0C" w:rsidRDefault="00F71C0C" w:rsidP="00231B73">
      <w:pPr>
        <w:spacing w:after="0" w:line="240" w:lineRule="auto"/>
        <w:jc w:val="center"/>
        <w:rPr>
          <w:rFonts w:ascii="Times New Roman" w:hAnsi="Times New Roman" w:cs="Times New Roman"/>
        </w:rPr>
      </w:pPr>
    </w:p>
    <w:p w:rsidR="00F71C0C" w:rsidRDefault="00F71C0C" w:rsidP="00231B73">
      <w:pPr>
        <w:spacing w:after="0" w:line="240" w:lineRule="auto"/>
        <w:jc w:val="center"/>
        <w:rPr>
          <w:rFonts w:ascii="Times New Roman" w:hAnsi="Times New Roman" w:cs="Times New Roman"/>
        </w:rPr>
      </w:pPr>
    </w:p>
    <w:p w:rsidR="00B91E3B" w:rsidRPr="00F71C0C" w:rsidRDefault="00B91E3B" w:rsidP="00231B73">
      <w:pPr>
        <w:spacing w:after="0" w:line="240" w:lineRule="auto"/>
        <w:jc w:val="center"/>
        <w:rPr>
          <w:rFonts w:ascii="Times New Roman" w:hAnsi="Times New Roman" w:cs="Times New Roman"/>
        </w:rPr>
      </w:pPr>
    </w:p>
    <w:p w:rsidR="00F71C0C" w:rsidRPr="00F71C0C" w:rsidRDefault="00F71C0C" w:rsidP="00231B73">
      <w:pPr>
        <w:spacing w:after="0" w:line="240" w:lineRule="auto"/>
        <w:jc w:val="center"/>
        <w:rPr>
          <w:rFonts w:ascii="Times New Roman" w:hAnsi="Times New Roman" w:cs="Times New Roman"/>
        </w:rPr>
      </w:pPr>
    </w:p>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lastRenderedPageBreak/>
        <w:t>1.Сведения</w:t>
      </w:r>
    </w:p>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 xml:space="preserve">о детях в возрасте от 0-18 лет, проживающих в микрорайоне школы </w:t>
      </w:r>
    </w:p>
    <w:tbl>
      <w:tblPr>
        <w:tblW w:w="10211"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1853"/>
        <w:gridCol w:w="1587"/>
        <w:gridCol w:w="1592"/>
        <w:gridCol w:w="3013"/>
        <w:gridCol w:w="1571"/>
      </w:tblGrid>
      <w:tr w:rsidR="00231B73" w:rsidRPr="00F71C0C" w:rsidTr="00247777">
        <w:tc>
          <w:tcPr>
            <w:tcW w:w="595"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w:t>
            </w:r>
          </w:p>
          <w:p w:rsidR="00231B73" w:rsidRPr="00F71C0C" w:rsidRDefault="00231B73" w:rsidP="00231B73">
            <w:pPr>
              <w:spacing w:after="0" w:line="240" w:lineRule="auto"/>
              <w:jc w:val="center"/>
              <w:rPr>
                <w:rFonts w:ascii="Times New Roman" w:hAnsi="Times New Roman" w:cs="Times New Roman"/>
              </w:rPr>
            </w:pPr>
            <w:proofErr w:type="gramStart"/>
            <w:r w:rsidRPr="00F71C0C">
              <w:rPr>
                <w:rFonts w:ascii="Times New Roman" w:hAnsi="Times New Roman" w:cs="Times New Roman"/>
              </w:rPr>
              <w:t>п</w:t>
            </w:r>
            <w:proofErr w:type="gramEnd"/>
            <w:r w:rsidRPr="00F71C0C">
              <w:rPr>
                <w:rFonts w:ascii="Times New Roman" w:hAnsi="Times New Roman" w:cs="Times New Roman"/>
              </w:rPr>
              <w:t>/п</w:t>
            </w:r>
          </w:p>
        </w:tc>
        <w:tc>
          <w:tcPr>
            <w:tcW w:w="1853"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ФИО</w:t>
            </w:r>
          </w:p>
        </w:tc>
        <w:tc>
          <w:tcPr>
            <w:tcW w:w="1587"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Дата рождения</w:t>
            </w:r>
          </w:p>
        </w:tc>
        <w:tc>
          <w:tcPr>
            <w:tcW w:w="1592"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Домашний</w:t>
            </w:r>
          </w:p>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адрес</w:t>
            </w:r>
          </w:p>
        </w:tc>
        <w:tc>
          <w:tcPr>
            <w:tcW w:w="3013"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 xml:space="preserve">Обучается в школе </w:t>
            </w:r>
          </w:p>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(указывать ОУ полностью)</w:t>
            </w:r>
          </w:p>
        </w:tc>
        <w:tc>
          <w:tcPr>
            <w:tcW w:w="1571"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Класс</w:t>
            </w:r>
          </w:p>
        </w:tc>
      </w:tr>
      <w:tr w:rsidR="00231B73" w:rsidRPr="00F71C0C" w:rsidTr="00247777">
        <w:tc>
          <w:tcPr>
            <w:tcW w:w="595"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 xml:space="preserve"> </w:t>
            </w:r>
          </w:p>
        </w:tc>
        <w:tc>
          <w:tcPr>
            <w:tcW w:w="1853" w:type="dxa"/>
          </w:tcPr>
          <w:p w:rsidR="00231B73" w:rsidRPr="00F71C0C" w:rsidRDefault="00231B73" w:rsidP="00231B73">
            <w:pPr>
              <w:spacing w:after="0" w:line="240" w:lineRule="auto"/>
              <w:jc w:val="center"/>
              <w:rPr>
                <w:rFonts w:ascii="Times New Roman" w:hAnsi="Times New Roman" w:cs="Times New Roman"/>
              </w:rPr>
            </w:pPr>
          </w:p>
        </w:tc>
        <w:tc>
          <w:tcPr>
            <w:tcW w:w="1587" w:type="dxa"/>
          </w:tcPr>
          <w:p w:rsidR="00231B73" w:rsidRPr="00F71C0C" w:rsidRDefault="00231B73" w:rsidP="00231B73">
            <w:pPr>
              <w:spacing w:after="0" w:line="240" w:lineRule="auto"/>
              <w:jc w:val="center"/>
              <w:rPr>
                <w:rFonts w:ascii="Times New Roman" w:hAnsi="Times New Roman" w:cs="Times New Roman"/>
              </w:rPr>
            </w:pPr>
          </w:p>
        </w:tc>
        <w:tc>
          <w:tcPr>
            <w:tcW w:w="1592" w:type="dxa"/>
          </w:tcPr>
          <w:p w:rsidR="00231B73" w:rsidRPr="00F71C0C" w:rsidRDefault="00231B73" w:rsidP="00231B73">
            <w:pPr>
              <w:spacing w:after="0" w:line="240" w:lineRule="auto"/>
              <w:jc w:val="center"/>
              <w:rPr>
                <w:rFonts w:ascii="Times New Roman" w:hAnsi="Times New Roman" w:cs="Times New Roman"/>
              </w:rPr>
            </w:pPr>
          </w:p>
        </w:tc>
        <w:tc>
          <w:tcPr>
            <w:tcW w:w="3013" w:type="dxa"/>
          </w:tcPr>
          <w:p w:rsidR="00231B73" w:rsidRPr="00F71C0C" w:rsidRDefault="00231B73" w:rsidP="00231B73">
            <w:pPr>
              <w:spacing w:after="0" w:line="240" w:lineRule="auto"/>
              <w:jc w:val="center"/>
              <w:rPr>
                <w:rFonts w:ascii="Times New Roman" w:hAnsi="Times New Roman" w:cs="Times New Roman"/>
              </w:rPr>
            </w:pPr>
          </w:p>
        </w:tc>
        <w:tc>
          <w:tcPr>
            <w:tcW w:w="1571" w:type="dxa"/>
          </w:tcPr>
          <w:p w:rsidR="00231B73" w:rsidRPr="00F71C0C" w:rsidRDefault="00231B73" w:rsidP="00231B73">
            <w:pPr>
              <w:spacing w:after="0" w:line="240" w:lineRule="auto"/>
              <w:jc w:val="center"/>
              <w:rPr>
                <w:rFonts w:ascii="Times New Roman" w:hAnsi="Times New Roman" w:cs="Times New Roman"/>
              </w:rPr>
            </w:pPr>
          </w:p>
        </w:tc>
      </w:tr>
    </w:tbl>
    <w:p w:rsidR="00231B73" w:rsidRPr="00F71C0C" w:rsidRDefault="00231B73" w:rsidP="00231B73">
      <w:pPr>
        <w:spacing w:after="0" w:line="240" w:lineRule="auto"/>
        <w:jc w:val="center"/>
        <w:rPr>
          <w:rFonts w:ascii="Times New Roman" w:hAnsi="Times New Roman" w:cs="Times New Roman"/>
        </w:rPr>
      </w:pPr>
    </w:p>
    <w:p w:rsidR="00231B73" w:rsidRPr="00F71C0C" w:rsidRDefault="00231B73" w:rsidP="00231B73">
      <w:pPr>
        <w:pStyle w:val="a8"/>
        <w:rPr>
          <w:sz w:val="22"/>
          <w:szCs w:val="22"/>
        </w:rPr>
      </w:pPr>
      <w:r w:rsidRPr="00F71C0C">
        <w:rPr>
          <w:sz w:val="22"/>
          <w:szCs w:val="22"/>
        </w:rPr>
        <w:t xml:space="preserve">2.Сводная таблица о детях, проживающих в микрорайоне школы </w:t>
      </w:r>
    </w:p>
    <w:p w:rsidR="00231B73" w:rsidRPr="00F71C0C" w:rsidRDefault="00231B73" w:rsidP="00231B73">
      <w:pPr>
        <w:pStyle w:val="a8"/>
        <w:rPr>
          <w:sz w:val="22"/>
          <w:szCs w:val="22"/>
        </w:rPr>
      </w:pPr>
    </w:p>
    <w:tbl>
      <w:tblPr>
        <w:tblStyle w:val="a5"/>
        <w:tblW w:w="0" w:type="auto"/>
        <w:tblInd w:w="635" w:type="dxa"/>
        <w:tblLook w:val="01E0" w:firstRow="1" w:lastRow="1" w:firstColumn="1" w:lastColumn="1" w:noHBand="0" w:noVBand="0"/>
      </w:tblPr>
      <w:tblGrid>
        <w:gridCol w:w="1385"/>
        <w:gridCol w:w="371"/>
        <w:gridCol w:w="371"/>
        <w:gridCol w:w="371"/>
        <w:gridCol w:w="371"/>
        <w:gridCol w:w="371"/>
        <w:gridCol w:w="371"/>
        <w:gridCol w:w="372"/>
        <w:gridCol w:w="372"/>
        <w:gridCol w:w="372"/>
        <w:gridCol w:w="372"/>
        <w:gridCol w:w="497"/>
        <w:gridCol w:w="497"/>
        <w:gridCol w:w="497"/>
        <w:gridCol w:w="497"/>
        <w:gridCol w:w="497"/>
        <w:gridCol w:w="497"/>
        <w:gridCol w:w="497"/>
        <w:gridCol w:w="497"/>
        <w:gridCol w:w="496"/>
      </w:tblGrid>
      <w:tr w:rsidR="00231B73" w:rsidRPr="00F71C0C" w:rsidTr="00247777">
        <w:tc>
          <w:tcPr>
            <w:tcW w:w="1385" w:type="dxa"/>
            <w:tcBorders>
              <w:tl2br w:val="single" w:sz="4" w:space="0" w:color="auto"/>
            </w:tcBorders>
          </w:tcPr>
          <w:p w:rsidR="00231B73" w:rsidRPr="00F71C0C" w:rsidRDefault="00231B73" w:rsidP="00231B73">
            <w:pPr>
              <w:rPr>
                <w:rFonts w:ascii="Times New Roman" w:hAnsi="Times New Roman" w:cs="Times New Roman"/>
              </w:rPr>
            </w:pPr>
            <w:r w:rsidRPr="00F71C0C">
              <w:rPr>
                <w:rFonts w:ascii="Times New Roman" w:hAnsi="Times New Roman" w:cs="Times New Roman"/>
              </w:rPr>
              <w:t xml:space="preserve">     лет</w:t>
            </w:r>
          </w:p>
          <w:p w:rsidR="00231B73" w:rsidRPr="00F71C0C" w:rsidRDefault="00231B73" w:rsidP="00231B73">
            <w:pPr>
              <w:jc w:val="center"/>
              <w:rPr>
                <w:rFonts w:ascii="Times New Roman" w:hAnsi="Times New Roman" w:cs="Times New Roman"/>
              </w:rPr>
            </w:pPr>
          </w:p>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Год рождения</w:t>
            </w:r>
          </w:p>
        </w:tc>
        <w:tc>
          <w:tcPr>
            <w:tcW w:w="371" w:type="dxa"/>
          </w:tcPr>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0</w:t>
            </w:r>
          </w:p>
        </w:tc>
        <w:tc>
          <w:tcPr>
            <w:tcW w:w="371" w:type="dxa"/>
          </w:tcPr>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1</w:t>
            </w:r>
          </w:p>
        </w:tc>
        <w:tc>
          <w:tcPr>
            <w:tcW w:w="371" w:type="dxa"/>
          </w:tcPr>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2</w:t>
            </w:r>
          </w:p>
        </w:tc>
        <w:tc>
          <w:tcPr>
            <w:tcW w:w="371" w:type="dxa"/>
          </w:tcPr>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3</w:t>
            </w:r>
          </w:p>
        </w:tc>
        <w:tc>
          <w:tcPr>
            <w:tcW w:w="371" w:type="dxa"/>
          </w:tcPr>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4</w:t>
            </w:r>
          </w:p>
        </w:tc>
        <w:tc>
          <w:tcPr>
            <w:tcW w:w="371" w:type="dxa"/>
          </w:tcPr>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5</w:t>
            </w:r>
          </w:p>
        </w:tc>
        <w:tc>
          <w:tcPr>
            <w:tcW w:w="372" w:type="dxa"/>
          </w:tcPr>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6</w:t>
            </w:r>
          </w:p>
        </w:tc>
        <w:tc>
          <w:tcPr>
            <w:tcW w:w="372" w:type="dxa"/>
          </w:tcPr>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7</w:t>
            </w:r>
          </w:p>
        </w:tc>
        <w:tc>
          <w:tcPr>
            <w:tcW w:w="372" w:type="dxa"/>
          </w:tcPr>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8</w:t>
            </w:r>
          </w:p>
        </w:tc>
        <w:tc>
          <w:tcPr>
            <w:tcW w:w="372" w:type="dxa"/>
          </w:tcPr>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9</w:t>
            </w:r>
          </w:p>
        </w:tc>
        <w:tc>
          <w:tcPr>
            <w:tcW w:w="497" w:type="dxa"/>
          </w:tcPr>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10</w:t>
            </w:r>
          </w:p>
        </w:tc>
        <w:tc>
          <w:tcPr>
            <w:tcW w:w="497" w:type="dxa"/>
          </w:tcPr>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11</w:t>
            </w:r>
          </w:p>
        </w:tc>
        <w:tc>
          <w:tcPr>
            <w:tcW w:w="497" w:type="dxa"/>
          </w:tcPr>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12</w:t>
            </w:r>
          </w:p>
        </w:tc>
        <w:tc>
          <w:tcPr>
            <w:tcW w:w="497" w:type="dxa"/>
          </w:tcPr>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13</w:t>
            </w:r>
          </w:p>
        </w:tc>
        <w:tc>
          <w:tcPr>
            <w:tcW w:w="497" w:type="dxa"/>
          </w:tcPr>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14</w:t>
            </w:r>
          </w:p>
        </w:tc>
        <w:tc>
          <w:tcPr>
            <w:tcW w:w="497" w:type="dxa"/>
          </w:tcPr>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15</w:t>
            </w:r>
          </w:p>
        </w:tc>
        <w:tc>
          <w:tcPr>
            <w:tcW w:w="497" w:type="dxa"/>
          </w:tcPr>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16</w:t>
            </w:r>
          </w:p>
        </w:tc>
        <w:tc>
          <w:tcPr>
            <w:tcW w:w="497" w:type="dxa"/>
          </w:tcPr>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17</w:t>
            </w:r>
          </w:p>
        </w:tc>
        <w:tc>
          <w:tcPr>
            <w:tcW w:w="496" w:type="dxa"/>
          </w:tcPr>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18</w:t>
            </w:r>
          </w:p>
        </w:tc>
      </w:tr>
      <w:tr w:rsidR="00231B73" w:rsidRPr="00F71C0C" w:rsidTr="00247777">
        <w:tc>
          <w:tcPr>
            <w:tcW w:w="1385" w:type="dxa"/>
          </w:tcPr>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2016</w:t>
            </w: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2" w:type="dxa"/>
          </w:tcPr>
          <w:p w:rsidR="00231B73" w:rsidRPr="00F71C0C" w:rsidRDefault="00231B73" w:rsidP="00231B73">
            <w:pPr>
              <w:jc w:val="center"/>
              <w:rPr>
                <w:rFonts w:ascii="Times New Roman" w:hAnsi="Times New Roman" w:cs="Times New Roman"/>
              </w:rPr>
            </w:pPr>
          </w:p>
        </w:tc>
        <w:tc>
          <w:tcPr>
            <w:tcW w:w="372" w:type="dxa"/>
          </w:tcPr>
          <w:p w:rsidR="00231B73" w:rsidRPr="00F71C0C" w:rsidRDefault="00231B73" w:rsidP="00231B73">
            <w:pPr>
              <w:jc w:val="center"/>
              <w:rPr>
                <w:rFonts w:ascii="Times New Roman" w:hAnsi="Times New Roman" w:cs="Times New Roman"/>
              </w:rPr>
            </w:pPr>
          </w:p>
        </w:tc>
        <w:tc>
          <w:tcPr>
            <w:tcW w:w="372" w:type="dxa"/>
          </w:tcPr>
          <w:p w:rsidR="00231B73" w:rsidRPr="00F71C0C" w:rsidRDefault="00231B73" w:rsidP="00231B73">
            <w:pPr>
              <w:jc w:val="center"/>
              <w:rPr>
                <w:rFonts w:ascii="Times New Roman" w:hAnsi="Times New Roman" w:cs="Times New Roman"/>
              </w:rPr>
            </w:pPr>
          </w:p>
        </w:tc>
        <w:tc>
          <w:tcPr>
            <w:tcW w:w="372"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6" w:type="dxa"/>
          </w:tcPr>
          <w:p w:rsidR="00231B73" w:rsidRPr="00F71C0C" w:rsidRDefault="00231B73" w:rsidP="00231B73">
            <w:pPr>
              <w:jc w:val="center"/>
              <w:rPr>
                <w:rFonts w:ascii="Times New Roman" w:hAnsi="Times New Roman" w:cs="Times New Roman"/>
              </w:rPr>
            </w:pPr>
          </w:p>
        </w:tc>
      </w:tr>
      <w:tr w:rsidR="00231B73" w:rsidRPr="00F71C0C" w:rsidTr="00247777">
        <w:tc>
          <w:tcPr>
            <w:tcW w:w="1385" w:type="dxa"/>
          </w:tcPr>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2015</w:t>
            </w: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2" w:type="dxa"/>
          </w:tcPr>
          <w:p w:rsidR="00231B73" w:rsidRPr="00F71C0C" w:rsidRDefault="00231B73" w:rsidP="00231B73">
            <w:pPr>
              <w:jc w:val="center"/>
              <w:rPr>
                <w:rFonts w:ascii="Times New Roman" w:hAnsi="Times New Roman" w:cs="Times New Roman"/>
              </w:rPr>
            </w:pPr>
          </w:p>
        </w:tc>
        <w:tc>
          <w:tcPr>
            <w:tcW w:w="372" w:type="dxa"/>
          </w:tcPr>
          <w:p w:rsidR="00231B73" w:rsidRPr="00F71C0C" w:rsidRDefault="00231B73" w:rsidP="00231B73">
            <w:pPr>
              <w:jc w:val="center"/>
              <w:rPr>
                <w:rFonts w:ascii="Times New Roman" w:hAnsi="Times New Roman" w:cs="Times New Roman"/>
              </w:rPr>
            </w:pPr>
          </w:p>
        </w:tc>
        <w:tc>
          <w:tcPr>
            <w:tcW w:w="372" w:type="dxa"/>
          </w:tcPr>
          <w:p w:rsidR="00231B73" w:rsidRPr="00F71C0C" w:rsidRDefault="00231B73" w:rsidP="00231B73">
            <w:pPr>
              <w:jc w:val="center"/>
              <w:rPr>
                <w:rFonts w:ascii="Times New Roman" w:hAnsi="Times New Roman" w:cs="Times New Roman"/>
              </w:rPr>
            </w:pPr>
          </w:p>
        </w:tc>
        <w:tc>
          <w:tcPr>
            <w:tcW w:w="372"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6" w:type="dxa"/>
          </w:tcPr>
          <w:p w:rsidR="00231B73" w:rsidRPr="00F71C0C" w:rsidRDefault="00231B73" w:rsidP="00231B73">
            <w:pPr>
              <w:jc w:val="center"/>
              <w:rPr>
                <w:rFonts w:ascii="Times New Roman" w:hAnsi="Times New Roman" w:cs="Times New Roman"/>
              </w:rPr>
            </w:pPr>
          </w:p>
        </w:tc>
      </w:tr>
      <w:tr w:rsidR="00231B73" w:rsidRPr="00F71C0C" w:rsidTr="00247777">
        <w:tc>
          <w:tcPr>
            <w:tcW w:w="1385" w:type="dxa"/>
          </w:tcPr>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2014</w:t>
            </w: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2" w:type="dxa"/>
          </w:tcPr>
          <w:p w:rsidR="00231B73" w:rsidRPr="00F71C0C" w:rsidRDefault="00231B73" w:rsidP="00231B73">
            <w:pPr>
              <w:jc w:val="center"/>
              <w:rPr>
                <w:rFonts w:ascii="Times New Roman" w:hAnsi="Times New Roman" w:cs="Times New Roman"/>
              </w:rPr>
            </w:pPr>
          </w:p>
        </w:tc>
        <w:tc>
          <w:tcPr>
            <w:tcW w:w="372" w:type="dxa"/>
          </w:tcPr>
          <w:p w:rsidR="00231B73" w:rsidRPr="00F71C0C" w:rsidRDefault="00231B73" w:rsidP="00231B73">
            <w:pPr>
              <w:jc w:val="center"/>
              <w:rPr>
                <w:rFonts w:ascii="Times New Roman" w:hAnsi="Times New Roman" w:cs="Times New Roman"/>
              </w:rPr>
            </w:pPr>
          </w:p>
        </w:tc>
        <w:tc>
          <w:tcPr>
            <w:tcW w:w="372" w:type="dxa"/>
          </w:tcPr>
          <w:p w:rsidR="00231B73" w:rsidRPr="00F71C0C" w:rsidRDefault="00231B73" w:rsidP="00231B73">
            <w:pPr>
              <w:jc w:val="center"/>
              <w:rPr>
                <w:rFonts w:ascii="Times New Roman" w:hAnsi="Times New Roman" w:cs="Times New Roman"/>
              </w:rPr>
            </w:pPr>
          </w:p>
        </w:tc>
        <w:tc>
          <w:tcPr>
            <w:tcW w:w="372"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6" w:type="dxa"/>
          </w:tcPr>
          <w:p w:rsidR="00231B73" w:rsidRPr="00F71C0C" w:rsidRDefault="00231B73" w:rsidP="00231B73">
            <w:pPr>
              <w:jc w:val="center"/>
              <w:rPr>
                <w:rFonts w:ascii="Times New Roman" w:hAnsi="Times New Roman" w:cs="Times New Roman"/>
              </w:rPr>
            </w:pPr>
          </w:p>
        </w:tc>
      </w:tr>
      <w:tr w:rsidR="00231B73" w:rsidRPr="00F71C0C" w:rsidTr="00247777">
        <w:tc>
          <w:tcPr>
            <w:tcW w:w="1385" w:type="dxa"/>
          </w:tcPr>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И т.д.</w:t>
            </w: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2" w:type="dxa"/>
          </w:tcPr>
          <w:p w:rsidR="00231B73" w:rsidRPr="00F71C0C" w:rsidRDefault="00231B73" w:rsidP="00231B73">
            <w:pPr>
              <w:jc w:val="center"/>
              <w:rPr>
                <w:rFonts w:ascii="Times New Roman" w:hAnsi="Times New Roman" w:cs="Times New Roman"/>
              </w:rPr>
            </w:pPr>
          </w:p>
        </w:tc>
        <w:tc>
          <w:tcPr>
            <w:tcW w:w="372" w:type="dxa"/>
          </w:tcPr>
          <w:p w:rsidR="00231B73" w:rsidRPr="00F71C0C" w:rsidRDefault="00231B73" w:rsidP="00231B73">
            <w:pPr>
              <w:jc w:val="center"/>
              <w:rPr>
                <w:rFonts w:ascii="Times New Roman" w:hAnsi="Times New Roman" w:cs="Times New Roman"/>
              </w:rPr>
            </w:pPr>
          </w:p>
        </w:tc>
        <w:tc>
          <w:tcPr>
            <w:tcW w:w="372" w:type="dxa"/>
          </w:tcPr>
          <w:p w:rsidR="00231B73" w:rsidRPr="00F71C0C" w:rsidRDefault="00231B73" w:rsidP="00231B73">
            <w:pPr>
              <w:jc w:val="center"/>
              <w:rPr>
                <w:rFonts w:ascii="Times New Roman" w:hAnsi="Times New Roman" w:cs="Times New Roman"/>
              </w:rPr>
            </w:pPr>
          </w:p>
        </w:tc>
        <w:tc>
          <w:tcPr>
            <w:tcW w:w="372"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6" w:type="dxa"/>
          </w:tcPr>
          <w:p w:rsidR="00231B73" w:rsidRPr="00F71C0C" w:rsidRDefault="00231B73" w:rsidP="00231B73">
            <w:pPr>
              <w:jc w:val="center"/>
              <w:rPr>
                <w:rFonts w:ascii="Times New Roman" w:hAnsi="Times New Roman" w:cs="Times New Roman"/>
              </w:rPr>
            </w:pPr>
          </w:p>
        </w:tc>
      </w:tr>
      <w:tr w:rsidR="00231B73" w:rsidRPr="00F71C0C" w:rsidTr="00247777">
        <w:tc>
          <w:tcPr>
            <w:tcW w:w="1385" w:type="dxa"/>
          </w:tcPr>
          <w:p w:rsidR="00231B73" w:rsidRPr="00F71C0C" w:rsidRDefault="00231B73" w:rsidP="00231B73">
            <w:pPr>
              <w:jc w:val="center"/>
              <w:rPr>
                <w:rFonts w:ascii="Times New Roman" w:hAnsi="Times New Roman" w:cs="Times New Roman"/>
              </w:rPr>
            </w:pPr>
            <w:r w:rsidRPr="00F71C0C">
              <w:rPr>
                <w:rFonts w:ascii="Times New Roman" w:hAnsi="Times New Roman" w:cs="Times New Roman"/>
              </w:rPr>
              <w:t>Итого:</w:t>
            </w: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1" w:type="dxa"/>
          </w:tcPr>
          <w:p w:rsidR="00231B73" w:rsidRPr="00F71C0C" w:rsidRDefault="00231B73" w:rsidP="00231B73">
            <w:pPr>
              <w:jc w:val="center"/>
              <w:rPr>
                <w:rFonts w:ascii="Times New Roman" w:hAnsi="Times New Roman" w:cs="Times New Roman"/>
              </w:rPr>
            </w:pPr>
          </w:p>
        </w:tc>
        <w:tc>
          <w:tcPr>
            <w:tcW w:w="372" w:type="dxa"/>
          </w:tcPr>
          <w:p w:rsidR="00231B73" w:rsidRPr="00F71C0C" w:rsidRDefault="00231B73" w:rsidP="00231B73">
            <w:pPr>
              <w:jc w:val="center"/>
              <w:rPr>
                <w:rFonts w:ascii="Times New Roman" w:hAnsi="Times New Roman" w:cs="Times New Roman"/>
              </w:rPr>
            </w:pPr>
          </w:p>
        </w:tc>
        <w:tc>
          <w:tcPr>
            <w:tcW w:w="372" w:type="dxa"/>
          </w:tcPr>
          <w:p w:rsidR="00231B73" w:rsidRPr="00F71C0C" w:rsidRDefault="00231B73" w:rsidP="00231B73">
            <w:pPr>
              <w:jc w:val="center"/>
              <w:rPr>
                <w:rFonts w:ascii="Times New Roman" w:hAnsi="Times New Roman" w:cs="Times New Roman"/>
              </w:rPr>
            </w:pPr>
          </w:p>
        </w:tc>
        <w:tc>
          <w:tcPr>
            <w:tcW w:w="372" w:type="dxa"/>
          </w:tcPr>
          <w:p w:rsidR="00231B73" w:rsidRPr="00F71C0C" w:rsidRDefault="00231B73" w:rsidP="00231B73">
            <w:pPr>
              <w:jc w:val="center"/>
              <w:rPr>
                <w:rFonts w:ascii="Times New Roman" w:hAnsi="Times New Roman" w:cs="Times New Roman"/>
              </w:rPr>
            </w:pPr>
          </w:p>
        </w:tc>
        <w:tc>
          <w:tcPr>
            <w:tcW w:w="372"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7" w:type="dxa"/>
          </w:tcPr>
          <w:p w:rsidR="00231B73" w:rsidRPr="00F71C0C" w:rsidRDefault="00231B73" w:rsidP="00231B73">
            <w:pPr>
              <w:jc w:val="center"/>
              <w:rPr>
                <w:rFonts w:ascii="Times New Roman" w:hAnsi="Times New Roman" w:cs="Times New Roman"/>
              </w:rPr>
            </w:pPr>
          </w:p>
        </w:tc>
        <w:tc>
          <w:tcPr>
            <w:tcW w:w="496" w:type="dxa"/>
          </w:tcPr>
          <w:p w:rsidR="00231B73" w:rsidRPr="00F71C0C" w:rsidRDefault="00231B73" w:rsidP="00231B73">
            <w:pPr>
              <w:jc w:val="center"/>
              <w:rPr>
                <w:rFonts w:ascii="Times New Roman" w:hAnsi="Times New Roman" w:cs="Times New Roman"/>
              </w:rPr>
            </w:pPr>
          </w:p>
        </w:tc>
      </w:tr>
    </w:tbl>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 xml:space="preserve">3.Сводная таблица </w:t>
      </w:r>
      <w:proofErr w:type="gramStart"/>
      <w:r w:rsidRPr="00F71C0C">
        <w:rPr>
          <w:rFonts w:ascii="Times New Roman" w:hAnsi="Times New Roman" w:cs="Times New Roman"/>
        </w:rPr>
        <w:t>обучающихся</w:t>
      </w:r>
      <w:proofErr w:type="gramEnd"/>
      <w:r w:rsidRPr="00F71C0C">
        <w:rPr>
          <w:rFonts w:ascii="Times New Roman" w:hAnsi="Times New Roman" w:cs="Times New Roman"/>
        </w:rPr>
        <w:t xml:space="preserve"> в ОУ (в своей школе, независимо в каком микрорайоне проживают дети)</w:t>
      </w: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619"/>
        <w:gridCol w:w="619"/>
        <w:gridCol w:w="620"/>
        <w:gridCol w:w="620"/>
        <w:gridCol w:w="620"/>
        <w:gridCol w:w="620"/>
        <w:gridCol w:w="620"/>
        <w:gridCol w:w="620"/>
        <w:gridCol w:w="621"/>
        <w:gridCol w:w="656"/>
        <w:gridCol w:w="853"/>
        <w:gridCol w:w="900"/>
      </w:tblGrid>
      <w:tr w:rsidR="00231B73" w:rsidRPr="00F71C0C" w:rsidTr="00247777">
        <w:tc>
          <w:tcPr>
            <w:tcW w:w="1583" w:type="dxa"/>
          </w:tcPr>
          <w:p w:rsidR="00231B73" w:rsidRPr="00F71C0C" w:rsidRDefault="00231B73" w:rsidP="00231B73">
            <w:pPr>
              <w:spacing w:after="0" w:line="240" w:lineRule="auto"/>
              <w:rPr>
                <w:rFonts w:ascii="Times New Roman" w:hAnsi="Times New Roman" w:cs="Times New Roman"/>
              </w:rPr>
            </w:pPr>
            <w:r w:rsidRPr="00F71C0C">
              <w:rPr>
                <w:rFonts w:ascii="Times New Roman" w:hAnsi="Times New Roman" w:cs="Times New Roman"/>
              </w:rPr>
              <w:t xml:space="preserve">Год </w:t>
            </w:r>
          </w:p>
          <w:p w:rsidR="00231B73" w:rsidRPr="00F71C0C" w:rsidRDefault="00231B73" w:rsidP="00231B73">
            <w:pPr>
              <w:spacing w:after="0" w:line="240" w:lineRule="auto"/>
              <w:jc w:val="center"/>
              <w:rPr>
                <w:rFonts w:ascii="Times New Roman" w:hAnsi="Times New Roman" w:cs="Times New Roman"/>
              </w:rPr>
            </w:pPr>
            <w:proofErr w:type="spellStart"/>
            <w:r w:rsidRPr="00F71C0C">
              <w:rPr>
                <w:rFonts w:ascii="Times New Roman" w:hAnsi="Times New Roman" w:cs="Times New Roman"/>
              </w:rPr>
              <w:t>рожд</w:t>
            </w:r>
            <w:proofErr w:type="spellEnd"/>
            <w:r w:rsidRPr="00F71C0C">
              <w:rPr>
                <w:rFonts w:ascii="Times New Roman" w:hAnsi="Times New Roman" w:cs="Times New Roman"/>
              </w:rPr>
              <w:t>.</w:t>
            </w:r>
            <w:proofErr w:type="gramStart"/>
            <w:r w:rsidRPr="00F71C0C">
              <w:rPr>
                <w:rFonts w:ascii="Times New Roman" w:hAnsi="Times New Roman" w:cs="Times New Roman"/>
              </w:rPr>
              <w:t>,к</w:t>
            </w:r>
            <w:proofErr w:type="gramEnd"/>
            <w:r w:rsidRPr="00F71C0C">
              <w:rPr>
                <w:rFonts w:ascii="Times New Roman" w:hAnsi="Times New Roman" w:cs="Times New Roman"/>
              </w:rPr>
              <w:t>лассы</w:t>
            </w:r>
          </w:p>
        </w:tc>
        <w:tc>
          <w:tcPr>
            <w:tcW w:w="619"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1</w:t>
            </w:r>
          </w:p>
        </w:tc>
        <w:tc>
          <w:tcPr>
            <w:tcW w:w="619"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2</w:t>
            </w:r>
          </w:p>
        </w:tc>
        <w:tc>
          <w:tcPr>
            <w:tcW w:w="620"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3</w:t>
            </w:r>
          </w:p>
        </w:tc>
        <w:tc>
          <w:tcPr>
            <w:tcW w:w="620"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4</w:t>
            </w:r>
          </w:p>
        </w:tc>
        <w:tc>
          <w:tcPr>
            <w:tcW w:w="620"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5</w:t>
            </w:r>
          </w:p>
        </w:tc>
        <w:tc>
          <w:tcPr>
            <w:tcW w:w="620"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6</w:t>
            </w:r>
          </w:p>
        </w:tc>
        <w:tc>
          <w:tcPr>
            <w:tcW w:w="620"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7</w:t>
            </w:r>
          </w:p>
        </w:tc>
        <w:tc>
          <w:tcPr>
            <w:tcW w:w="620"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8</w:t>
            </w:r>
          </w:p>
        </w:tc>
        <w:tc>
          <w:tcPr>
            <w:tcW w:w="621"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9</w:t>
            </w:r>
          </w:p>
        </w:tc>
        <w:tc>
          <w:tcPr>
            <w:tcW w:w="656"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10</w:t>
            </w:r>
          </w:p>
        </w:tc>
        <w:tc>
          <w:tcPr>
            <w:tcW w:w="853"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11</w:t>
            </w:r>
          </w:p>
        </w:tc>
        <w:tc>
          <w:tcPr>
            <w:tcW w:w="900"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Итого:</w:t>
            </w:r>
          </w:p>
        </w:tc>
      </w:tr>
      <w:tr w:rsidR="00231B73" w:rsidRPr="00F71C0C" w:rsidTr="00247777">
        <w:tc>
          <w:tcPr>
            <w:tcW w:w="1583"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Например, 2004</w:t>
            </w:r>
          </w:p>
        </w:tc>
        <w:tc>
          <w:tcPr>
            <w:tcW w:w="619" w:type="dxa"/>
          </w:tcPr>
          <w:p w:rsidR="00231B73" w:rsidRPr="00F71C0C" w:rsidRDefault="00231B73" w:rsidP="00231B73">
            <w:pPr>
              <w:spacing w:after="0" w:line="240" w:lineRule="auto"/>
              <w:jc w:val="center"/>
              <w:rPr>
                <w:rFonts w:ascii="Times New Roman" w:hAnsi="Times New Roman" w:cs="Times New Roman"/>
              </w:rPr>
            </w:pPr>
          </w:p>
        </w:tc>
        <w:tc>
          <w:tcPr>
            <w:tcW w:w="619" w:type="dxa"/>
          </w:tcPr>
          <w:p w:rsidR="00231B73" w:rsidRPr="00F71C0C" w:rsidRDefault="00231B73" w:rsidP="00231B73">
            <w:pPr>
              <w:spacing w:after="0" w:line="240" w:lineRule="auto"/>
              <w:jc w:val="center"/>
              <w:rPr>
                <w:rFonts w:ascii="Times New Roman" w:hAnsi="Times New Roman" w:cs="Times New Roman"/>
              </w:rPr>
            </w:pPr>
          </w:p>
        </w:tc>
        <w:tc>
          <w:tcPr>
            <w:tcW w:w="620" w:type="dxa"/>
          </w:tcPr>
          <w:p w:rsidR="00231B73" w:rsidRPr="00F71C0C" w:rsidRDefault="00231B73" w:rsidP="00231B73">
            <w:pPr>
              <w:spacing w:after="0" w:line="240" w:lineRule="auto"/>
              <w:jc w:val="center"/>
              <w:rPr>
                <w:rFonts w:ascii="Times New Roman" w:hAnsi="Times New Roman" w:cs="Times New Roman"/>
              </w:rPr>
            </w:pPr>
          </w:p>
        </w:tc>
        <w:tc>
          <w:tcPr>
            <w:tcW w:w="620" w:type="dxa"/>
          </w:tcPr>
          <w:p w:rsidR="00231B73" w:rsidRPr="00F71C0C" w:rsidRDefault="00231B73" w:rsidP="00231B73">
            <w:pPr>
              <w:spacing w:after="0" w:line="240" w:lineRule="auto"/>
              <w:jc w:val="center"/>
              <w:rPr>
                <w:rFonts w:ascii="Times New Roman" w:hAnsi="Times New Roman" w:cs="Times New Roman"/>
              </w:rPr>
            </w:pPr>
          </w:p>
        </w:tc>
        <w:tc>
          <w:tcPr>
            <w:tcW w:w="620" w:type="dxa"/>
          </w:tcPr>
          <w:p w:rsidR="00231B73" w:rsidRPr="00F71C0C" w:rsidRDefault="00231B73" w:rsidP="00231B73">
            <w:pPr>
              <w:spacing w:after="0" w:line="240" w:lineRule="auto"/>
              <w:jc w:val="center"/>
              <w:rPr>
                <w:rFonts w:ascii="Times New Roman" w:hAnsi="Times New Roman" w:cs="Times New Roman"/>
              </w:rPr>
            </w:pPr>
          </w:p>
        </w:tc>
        <w:tc>
          <w:tcPr>
            <w:tcW w:w="620" w:type="dxa"/>
          </w:tcPr>
          <w:p w:rsidR="00231B73" w:rsidRPr="00F71C0C" w:rsidRDefault="00231B73" w:rsidP="00231B73">
            <w:pPr>
              <w:spacing w:after="0" w:line="240" w:lineRule="auto"/>
              <w:jc w:val="center"/>
              <w:rPr>
                <w:rFonts w:ascii="Times New Roman" w:hAnsi="Times New Roman" w:cs="Times New Roman"/>
              </w:rPr>
            </w:pPr>
          </w:p>
        </w:tc>
        <w:tc>
          <w:tcPr>
            <w:tcW w:w="620" w:type="dxa"/>
          </w:tcPr>
          <w:p w:rsidR="00231B73" w:rsidRPr="00F71C0C" w:rsidRDefault="00231B73" w:rsidP="00231B73">
            <w:pPr>
              <w:spacing w:after="0" w:line="240" w:lineRule="auto"/>
              <w:jc w:val="center"/>
              <w:rPr>
                <w:rFonts w:ascii="Times New Roman" w:hAnsi="Times New Roman" w:cs="Times New Roman"/>
              </w:rPr>
            </w:pPr>
          </w:p>
        </w:tc>
        <w:tc>
          <w:tcPr>
            <w:tcW w:w="620" w:type="dxa"/>
          </w:tcPr>
          <w:p w:rsidR="00231B73" w:rsidRPr="00F71C0C" w:rsidRDefault="00231B73" w:rsidP="00231B73">
            <w:pPr>
              <w:spacing w:after="0" w:line="240" w:lineRule="auto"/>
              <w:jc w:val="center"/>
              <w:rPr>
                <w:rFonts w:ascii="Times New Roman" w:hAnsi="Times New Roman" w:cs="Times New Roman"/>
              </w:rPr>
            </w:pPr>
          </w:p>
        </w:tc>
        <w:tc>
          <w:tcPr>
            <w:tcW w:w="621" w:type="dxa"/>
          </w:tcPr>
          <w:p w:rsidR="00231B73" w:rsidRPr="00F71C0C" w:rsidRDefault="00231B73" w:rsidP="00231B73">
            <w:pPr>
              <w:spacing w:after="0" w:line="240" w:lineRule="auto"/>
              <w:jc w:val="center"/>
              <w:rPr>
                <w:rFonts w:ascii="Times New Roman" w:hAnsi="Times New Roman" w:cs="Times New Roman"/>
              </w:rPr>
            </w:pPr>
          </w:p>
        </w:tc>
        <w:tc>
          <w:tcPr>
            <w:tcW w:w="656" w:type="dxa"/>
          </w:tcPr>
          <w:p w:rsidR="00231B73" w:rsidRPr="00F71C0C" w:rsidRDefault="00231B73" w:rsidP="00231B73">
            <w:pPr>
              <w:spacing w:after="0" w:line="240" w:lineRule="auto"/>
              <w:jc w:val="center"/>
              <w:rPr>
                <w:rFonts w:ascii="Times New Roman" w:hAnsi="Times New Roman" w:cs="Times New Roman"/>
              </w:rPr>
            </w:pPr>
          </w:p>
        </w:tc>
        <w:tc>
          <w:tcPr>
            <w:tcW w:w="853" w:type="dxa"/>
          </w:tcPr>
          <w:p w:rsidR="00231B73" w:rsidRPr="00F71C0C" w:rsidRDefault="00231B73" w:rsidP="00231B73">
            <w:pPr>
              <w:spacing w:after="0" w:line="240" w:lineRule="auto"/>
              <w:jc w:val="center"/>
              <w:rPr>
                <w:rFonts w:ascii="Times New Roman" w:hAnsi="Times New Roman" w:cs="Times New Roman"/>
              </w:rPr>
            </w:pPr>
          </w:p>
        </w:tc>
        <w:tc>
          <w:tcPr>
            <w:tcW w:w="900" w:type="dxa"/>
          </w:tcPr>
          <w:p w:rsidR="00231B73" w:rsidRPr="00F71C0C" w:rsidRDefault="00231B73" w:rsidP="00231B73">
            <w:pPr>
              <w:spacing w:after="0" w:line="240" w:lineRule="auto"/>
              <w:jc w:val="center"/>
              <w:rPr>
                <w:rFonts w:ascii="Times New Roman" w:hAnsi="Times New Roman" w:cs="Times New Roman"/>
              </w:rPr>
            </w:pPr>
          </w:p>
        </w:tc>
      </w:tr>
      <w:tr w:rsidR="00231B73" w:rsidRPr="00F71C0C" w:rsidTr="00247777">
        <w:tc>
          <w:tcPr>
            <w:tcW w:w="1583"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2005 и т.д.</w:t>
            </w:r>
          </w:p>
        </w:tc>
        <w:tc>
          <w:tcPr>
            <w:tcW w:w="619" w:type="dxa"/>
          </w:tcPr>
          <w:p w:rsidR="00231B73" w:rsidRPr="00F71C0C" w:rsidRDefault="00231B73" w:rsidP="00231B73">
            <w:pPr>
              <w:spacing w:after="0" w:line="240" w:lineRule="auto"/>
              <w:jc w:val="center"/>
              <w:rPr>
                <w:rFonts w:ascii="Times New Roman" w:hAnsi="Times New Roman" w:cs="Times New Roman"/>
              </w:rPr>
            </w:pPr>
          </w:p>
        </w:tc>
        <w:tc>
          <w:tcPr>
            <w:tcW w:w="619" w:type="dxa"/>
          </w:tcPr>
          <w:p w:rsidR="00231B73" w:rsidRPr="00F71C0C" w:rsidRDefault="00231B73" w:rsidP="00231B73">
            <w:pPr>
              <w:spacing w:after="0" w:line="240" w:lineRule="auto"/>
              <w:jc w:val="center"/>
              <w:rPr>
                <w:rFonts w:ascii="Times New Roman" w:hAnsi="Times New Roman" w:cs="Times New Roman"/>
              </w:rPr>
            </w:pPr>
          </w:p>
        </w:tc>
        <w:tc>
          <w:tcPr>
            <w:tcW w:w="620" w:type="dxa"/>
          </w:tcPr>
          <w:p w:rsidR="00231B73" w:rsidRPr="00F71C0C" w:rsidRDefault="00231B73" w:rsidP="00231B73">
            <w:pPr>
              <w:spacing w:after="0" w:line="240" w:lineRule="auto"/>
              <w:jc w:val="center"/>
              <w:rPr>
                <w:rFonts w:ascii="Times New Roman" w:hAnsi="Times New Roman" w:cs="Times New Roman"/>
              </w:rPr>
            </w:pPr>
          </w:p>
        </w:tc>
        <w:tc>
          <w:tcPr>
            <w:tcW w:w="620" w:type="dxa"/>
          </w:tcPr>
          <w:p w:rsidR="00231B73" w:rsidRPr="00F71C0C" w:rsidRDefault="00231B73" w:rsidP="00231B73">
            <w:pPr>
              <w:spacing w:after="0" w:line="240" w:lineRule="auto"/>
              <w:jc w:val="center"/>
              <w:rPr>
                <w:rFonts w:ascii="Times New Roman" w:hAnsi="Times New Roman" w:cs="Times New Roman"/>
              </w:rPr>
            </w:pPr>
          </w:p>
        </w:tc>
        <w:tc>
          <w:tcPr>
            <w:tcW w:w="620" w:type="dxa"/>
          </w:tcPr>
          <w:p w:rsidR="00231B73" w:rsidRPr="00F71C0C" w:rsidRDefault="00231B73" w:rsidP="00231B73">
            <w:pPr>
              <w:spacing w:after="0" w:line="240" w:lineRule="auto"/>
              <w:jc w:val="center"/>
              <w:rPr>
                <w:rFonts w:ascii="Times New Roman" w:hAnsi="Times New Roman" w:cs="Times New Roman"/>
              </w:rPr>
            </w:pPr>
          </w:p>
        </w:tc>
        <w:tc>
          <w:tcPr>
            <w:tcW w:w="620" w:type="dxa"/>
          </w:tcPr>
          <w:p w:rsidR="00231B73" w:rsidRPr="00F71C0C" w:rsidRDefault="00231B73" w:rsidP="00231B73">
            <w:pPr>
              <w:spacing w:after="0" w:line="240" w:lineRule="auto"/>
              <w:jc w:val="center"/>
              <w:rPr>
                <w:rFonts w:ascii="Times New Roman" w:hAnsi="Times New Roman" w:cs="Times New Roman"/>
              </w:rPr>
            </w:pPr>
          </w:p>
        </w:tc>
        <w:tc>
          <w:tcPr>
            <w:tcW w:w="620" w:type="dxa"/>
          </w:tcPr>
          <w:p w:rsidR="00231B73" w:rsidRPr="00F71C0C" w:rsidRDefault="00231B73" w:rsidP="00231B73">
            <w:pPr>
              <w:spacing w:after="0" w:line="240" w:lineRule="auto"/>
              <w:jc w:val="center"/>
              <w:rPr>
                <w:rFonts w:ascii="Times New Roman" w:hAnsi="Times New Roman" w:cs="Times New Roman"/>
              </w:rPr>
            </w:pPr>
          </w:p>
        </w:tc>
        <w:tc>
          <w:tcPr>
            <w:tcW w:w="620" w:type="dxa"/>
          </w:tcPr>
          <w:p w:rsidR="00231B73" w:rsidRPr="00F71C0C" w:rsidRDefault="00231B73" w:rsidP="00231B73">
            <w:pPr>
              <w:spacing w:after="0" w:line="240" w:lineRule="auto"/>
              <w:jc w:val="center"/>
              <w:rPr>
                <w:rFonts w:ascii="Times New Roman" w:hAnsi="Times New Roman" w:cs="Times New Roman"/>
              </w:rPr>
            </w:pPr>
          </w:p>
        </w:tc>
        <w:tc>
          <w:tcPr>
            <w:tcW w:w="621" w:type="dxa"/>
          </w:tcPr>
          <w:p w:rsidR="00231B73" w:rsidRPr="00F71C0C" w:rsidRDefault="00231B73" w:rsidP="00231B73">
            <w:pPr>
              <w:spacing w:after="0" w:line="240" w:lineRule="auto"/>
              <w:jc w:val="center"/>
              <w:rPr>
                <w:rFonts w:ascii="Times New Roman" w:hAnsi="Times New Roman" w:cs="Times New Roman"/>
              </w:rPr>
            </w:pPr>
          </w:p>
        </w:tc>
        <w:tc>
          <w:tcPr>
            <w:tcW w:w="656" w:type="dxa"/>
          </w:tcPr>
          <w:p w:rsidR="00231B73" w:rsidRPr="00F71C0C" w:rsidRDefault="00231B73" w:rsidP="00231B73">
            <w:pPr>
              <w:spacing w:after="0" w:line="240" w:lineRule="auto"/>
              <w:jc w:val="center"/>
              <w:rPr>
                <w:rFonts w:ascii="Times New Roman" w:hAnsi="Times New Roman" w:cs="Times New Roman"/>
              </w:rPr>
            </w:pPr>
          </w:p>
        </w:tc>
        <w:tc>
          <w:tcPr>
            <w:tcW w:w="853" w:type="dxa"/>
          </w:tcPr>
          <w:p w:rsidR="00231B73" w:rsidRPr="00F71C0C" w:rsidRDefault="00231B73" w:rsidP="00231B73">
            <w:pPr>
              <w:spacing w:after="0" w:line="240" w:lineRule="auto"/>
              <w:jc w:val="center"/>
              <w:rPr>
                <w:rFonts w:ascii="Times New Roman" w:hAnsi="Times New Roman" w:cs="Times New Roman"/>
              </w:rPr>
            </w:pPr>
          </w:p>
        </w:tc>
        <w:tc>
          <w:tcPr>
            <w:tcW w:w="900" w:type="dxa"/>
          </w:tcPr>
          <w:p w:rsidR="00231B73" w:rsidRPr="00F71C0C" w:rsidRDefault="00231B73" w:rsidP="00231B73">
            <w:pPr>
              <w:spacing w:after="0" w:line="240" w:lineRule="auto"/>
              <w:jc w:val="center"/>
              <w:rPr>
                <w:rFonts w:ascii="Times New Roman" w:hAnsi="Times New Roman" w:cs="Times New Roman"/>
              </w:rPr>
            </w:pPr>
          </w:p>
        </w:tc>
      </w:tr>
      <w:tr w:rsidR="00231B73" w:rsidRPr="00F71C0C" w:rsidTr="00247777">
        <w:tc>
          <w:tcPr>
            <w:tcW w:w="1583"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Итого:</w:t>
            </w:r>
          </w:p>
        </w:tc>
        <w:tc>
          <w:tcPr>
            <w:tcW w:w="619" w:type="dxa"/>
          </w:tcPr>
          <w:p w:rsidR="00231B73" w:rsidRPr="00F71C0C" w:rsidRDefault="00231B73" w:rsidP="00231B73">
            <w:pPr>
              <w:spacing w:after="0" w:line="240" w:lineRule="auto"/>
              <w:jc w:val="center"/>
              <w:rPr>
                <w:rFonts w:ascii="Times New Roman" w:hAnsi="Times New Roman" w:cs="Times New Roman"/>
              </w:rPr>
            </w:pPr>
          </w:p>
        </w:tc>
        <w:tc>
          <w:tcPr>
            <w:tcW w:w="619" w:type="dxa"/>
          </w:tcPr>
          <w:p w:rsidR="00231B73" w:rsidRPr="00F71C0C" w:rsidRDefault="00231B73" w:rsidP="00231B73">
            <w:pPr>
              <w:spacing w:after="0" w:line="240" w:lineRule="auto"/>
              <w:jc w:val="center"/>
              <w:rPr>
                <w:rFonts w:ascii="Times New Roman" w:hAnsi="Times New Roman" w:cs="Times New Roman"/>
              </w:rPr>
            </w:pPr>
          </w:p>
        </w:tc>
        <w:tc>
          <w:tcPr>
            <w:tcW w:w="620" w:type="dxa"/>
          </w:tcPr>
          <w:p w:rsidR="00231B73" w:rsidRPr="00F71C0C" w:rsidRDefault="00231B73" w:rsidP="00231B73">
            <w:pPr>
              <w:spacing w:after="0" w:line="240" w:lineRule="auto"/>
              <w:jc w:val="center"/>
              <w:rPr>
                <w:rFonts w:ascii="Times New Roman" w:hAnsi="Times New Roman" w:cs="Times New Roman"/>
              </w:rPr>
            </w:pPr>
          </w:p>
        </w:tc>
        <w:tc>
          <w:tcPr>
            <w:tcW w:w="620" w:type="dxa"/>
          </w:tcPr>
          <w:p w:rsidR="00231B73" w:rsidRPr="00F71C0C" w:rsidRDefault="00231B73" w:rsidP="00231B73">
            <w:pPr>
              <w:spacing w:after="0" w:line="240" w:lineRule="auto"/>
              <w:jc w:val="center"/>
              <w:rPr>
                <w:rFonts w:ascii="Times New Roman" w:hAnsi="Times New Roman" w:cs="Times New Roman"/>
              </w:rPr>
            </w:pPr>
          </w:p>
        </w:tc>
        <w:tc>
          <w:tcPr>
            <w:tcW w:w="620" w:type="dxa"/>
          </w:tcPr>
          <w:p w:rsidR="00231B73" w:rsidRPr="00F71C0C" w:rsidRDefault="00231B73" w:rsidP="00231B73">
            <w:pPr>
              <w:spacing w:after="0" w:line="240" w:lineRule="auto"/>
              <w:jc w:val="center"/>
              <w:rPr>
                <w:rFonts w:ascii="Times New Roman" w:hAnsi="Times New Roman" w:cs="Times New Roman"/>
              </w:rPr>
            </w:pPr>
          </w:p>
        </w:tc>
        <w:tc>
          <w:tcPr>
            <w:tcW w:w="620" w:type="dxa"/>
          </w:tcPr>
          <w:p w:rsidR="00231B73" w:rsidRPr="00F71C0C" w:rsidRDefault="00231B73" w:rsidP="00231B73">
            <w:pPr>
              <w:spacing w:after="0" w:line="240" w:lineRule="auto"/>
              <w:jc w:val="center"/>
              <w:rPr>
                <w:rFonts w:ascii="Times New Roman" w:hAnsi="Times New Roman" w:cs="Times New Roman"/>
              </w:rPr>
            </w:pPr>
          </w:p>
        </w:tc>
        <w:tc>
          <w:tcPr>
            <w:tcW w:w="620" w:type="dxa"/>
          </w:tcPr>
          <w:p w:rsidR="00231B73" w:rsidRPr="00F71C0C" w:rsidRDefault="00231B73" w:rsidP="00231B73">
            <w:pPr>
              <w:spacing w:after="0" w:line="240" w:lineRule="auto"/>
              <w:jc w:val="center"/>
              <w:rPr>
                <w:rFonts w:ascii="Times New Roman" w:hAnsi="Times New Roman" w:cs="Times New Roman"/>
              </w:rPr>
            </w:pPr>
          </w:p>
        </w:tc>
        <w:tc>
          <w:tcPr>
            <w:tcW w:w="620" w:type="dxa"/>
          </w:tcPr>
          <w:p w:rsidR="00231B73" w:rsidRPr="00F71C0C" w:rsidRDefault="00231B73" w:rsidP="00231B73">
            <w:pPr>
              <w:spacing w:after="0" w:line="240" w:lineRule="auto"/>
              <w:jc w:val="center"/>
              <w:rPr>
                <w:rFonts w:ascii="Times New Roman" w:hAnsi="Times New Roman" w:cs="Times New Roman"/>
              </w:rPr>
            </w:pPr>
          </w:p>
        </w:tc>
        <w:tc>
          <w:tcPr>
            <w:tcW w:w="621" w:type="dxa"/>
          </w:tcPr>
          <w:p w:rsidR="00231B73" w:rsidRPr="00F71C0C" w:rsidRDefault="00231B73" w:rsidP="00231B73">
            <w:pPr>
              <w:spacing w:after="0" w:line="240" w:lineRule="auto"/>
              <w:jc w:val="center"/>
              <w:rPr>
                <w:rFonts w:ascii="Times New Roman" w:hAnsi="Times New Roman" w:cs="Times New Roman"/>
              </w:rPr>
            </w:pPr>
          </w:p>
        </w:tc>
        <w:tc>
          <w:tcPr>
            <w:tcW w:w="656" w:type="dxa"/>
          </w:tcPr>
          <w:p w:rsidR="00231B73" w:rsidRPr="00F71C0C" w:rsidRDefault="00231B73" w:rsidP="00231B73">
            <w:pPr>
              <w:spacing w:after="0" w:line="240" w:lineRule="auto"/>
              <w:jc w:val="center"/>
              <w:rPr>
                <w:rFonts w:ascii="Times New Roman" w:hAnsi="Times New Roman" w:cs="Times New Roman"/>
              </w:rPr>
            </w:pPr>
          </w:p>
        </w:tc>
        <w:tc>
          <w:tcPr>
            <w:tcW w:w="853" w:type="dxa"/>
          </w:tcPr>
          <w:p w:rsidR="00231B73" w:rsidRPr="00F71C0C" w:rsidRDefault="00231B73" w:rsidP="00231B73">
            <w:pPr>
              <w:spacing w:after="0" w:line="240" w:lineRule="auto"/>
              <w:jc w:val="center"/>
              <w:rPr>
                <w:rFonts w:ascii="Times New Roman" w:hAnsi="Times New Roman" w:cs="Times New Roman"/>
              </w:rPr>
            </w:pPr>
          </w:p>
        </w:tc>
        <w:tc>
          <w:tcPr>
            <w:tcW w:w="900" w:type="dxa"/>
          </w:tcPr>
          <w:p w:rsidR="00231B73" w:rsidRPr="00F71C0C" w:rsidRDefault="00231B73" w:rsidP="00231B73">
            <w:pPr>
              <w:spacing w:after="0" w:line="240" w:lineRule="auto"/>
              <w:jc w:val="center"/>
              <w:rPr>
                <w:rFonts w:ascii="Times New Roman" w:hAnsi="Times New Roman" w:cs="Times New Roman"/>
              </w:rPr>
            </w:pPr>
          </w:p>
        </w:tc>
      </w:tr>
    </w:tbl>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4.Сведения</w:t>
      </w:r>
    </w:p>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о детях в возрасте от 0-18 лет, проживающих в микрорайоне школы и обучающихся в  ОУ за пределами района (</w:t>
      </w:r>
      <w:proofErr w:type="spellStart"/>
      <w:r w:rsidRPr="00F71C0C">
        <w:rPr>
          <w:rFonts w:ascii="Times New Roman" w:hAnsi="Times New Roman" w:cs="Times New Roman"/>
        </w:rPr>
        <w:t>Матросовская</w:t>
      </w:r>
      <w:proofErr w:type="spellEnd"/>
      <w:r w:rsidRPr="00F71C0C">
        <w:rPr>
          <w:rFonts w:ascii="Times New Roman" w:hAnsi="Times New Roman" w:cs="Times New Roman"/>
        </w:rPr>
        <w:t xml:space="preserve"> школа, Астраханская школа, </w:t>
      </w:r>
      <w:proofErr w:type="spellStart"/>
      <w:r w:rsidRPr="00F71C0C">
        <w:rPr>
          <w:rFonts w:ascii="Times New Roman" w:hAnsi="Times New Roman" w:cs="Times New Roman"/>
        </w:rPr>
        <w:t>Яшкульская</w:t>
      </w:r>
      <w:proofErr w:type="spellEnd"/>
      <w:r w:rsidRPr="00F71C0C">
        <w:rPr>
          <w:rFonts w:ascii="Times New Roman" w:hAnsi="Times New Roman" w:cs="Times New Roman"/>
        </w:rPr>
        <w:t xml:space="preserve"> </w:t>
      </w:r>
      <w:proofErr w:type="spellStart"/>
      <w:r w:rsidRPr="00F71C0C">
        <w:rPr>
          <w:rFonts w:ascii="Times New Roman" w:hAnsi="Times New Roman" w:cs="Times New Roman"/>
        </w:rPr>
        <w:t>санатор</w:t>
      </w:r>
      <w:proofErr w:type="spellEnd"/>
      <w:r w:rsidRPr="00F71C0C">
        <w:rPr>
          <w:rFonts w:ascii="Times New Roman" w:hAnsi="Times New Roman" w:cs="Times New Roman"/>
        </w:rPr>
        <w:t>. школа и т.д.)</w:t>
      </w: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2652"/>
        <w:gridCol w:w="1587"/>
        <w:gridCol w:w="1592"/>
        <w:gridCol w:w="1574"/>
        <w:gridCol w:w="1571"/>
      </w:tblGrid>
      <w:tr w:rsidR="00231B73" w:rsidRPr="00F71C0C" w:rsidTr="00247777">
        <w:tc>
          <w:tcPr>
            <w:tcW w:w="595"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w:t>
            </w:r>
          </w:p>
          <w:p w:rsidR="00231B73" w:rsidRPr="00F71C0C" w:rsidRDefault="00231B73" w:rsidP="00231B73">
            <w:pPr>
              <w:spacing w:after="0" w:line="240" w:lineRule="auto"/>
              <w:jc w:val="center"/>
              <w:rPr>
                <w:rFonts w:ascii="Times New Roman" w:hAnsi="Times New Roman" w:cs="Times New Roman"/>
              </w:rPr>
            </w:pPr>
            <w:proofErr w:type="gramStart"/>
            <w:r w:rsidRPr="00F71C0C">
              <w:rPr>
                <w:rFonts w:ascii="Times New Roman" w:hAnsi="Times New Roman" w:cs="Times New Roman"/>
              </w:rPr>
              <w:t>п</w:t>
            </w:r>
            <w:proofErr w:type="gramEnd"/>
            <w:r w:rsidRPr="00F71C0C">
              <w:rPr>
                <w:rFonts w:ascii="Times New Roman" w:hAnsi="Times New Roman" w:cs="Times New Roman"/>
              </w:rPr>
              <w:t>/п</w:t>
            </w:r>
          </w:p>
        </w:tc>
        <w:tc>
          <w:tcPr>
            <w:tcW w:w="2652"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ФИО</w:t>
            </w:r>
          </w:p>
        </w:tc>
        <w:tc>
          <w:tcPr>
            <w:tcW w:w="1587"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Дата рождения</w:t>
            </w:r>
          </w:p>
        </w:tc>
        <w:tc>
          <w:tcPr>
            <w:tcW w:w="1592"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Домашний</w:t>
            </w:r>
          </w:p>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адрес</w:t>
            </w:r>
          </w:p>
        </w:tc>
        <w:tc>
          <w:tcPr>
            <w:tcW w:w="1574"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 xml:space="preserve">Школа </w:t>
            </w:r>
          </w:p>
        </w:tc>
        <w:tc>
          <w:tcPr>
            <w:tcW w:w="1571"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Класс</w:t>
            </w:r>
          </w:p>
        </w:tc>
      </w:tr>
      <w:tr w:rsidR="00231B73" w:rsidRPr="00F71C0C" w:rsidTr="00247777">
        <w:tc>
          <w:tcPr>
            <w:tcW w:w="595"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 xml:space="preserve"> </w:t>
            </w:r>
          </w:p>
        </w:tc>
        <w:tc>
          <w:tcPr>
            <w:tcW w:w="2652" w:type="dxa"/>
          </w:tcPr>
          <w:p w:rsidR="00231B73" w:rsidRPr="00F71C0C" w:rsidRDefault="00231B73" w:rsidP="00231B73">
            <w:pPr>
              <w:spacing w:after="0" w:line="240" w:lineRule="auto"/>
              <w:jc w:val="center"/>
              <w:rPr>
                <w:rFonts w:ascii="Times New Roman" w:hAnsi="Times New Roman" w:cs="Times New Roman"/>
              </w:rPr>
            </w:pPr>
          </w:p>
        </w:tc>
        <w:tc>
          <w:tcPr>
            <w:tcW w:w="1587" w:type="dxa"/>
          </w:tcPr>
          <w:p w:rsidR="00231B73" w:rsidRPr="00F71C0C" w:rsidRDefault="00231B73" w:rsidP="00231B73">
            <w:pPr>
              <w:spacing w:after="0" w:line="240" w:lineRule="auto"/>
              <w:jc w:val="center"/>
              <w:rPr>
                <w:rFonts w:ascii="Times New Roman" w:hAnsi="Times New Roman" w:cs="Times New Roman"/>
              </w:rPr>
            </w:pPr>
          </w:p>
        </w:tc>
        <w:tc>
          <w:tcPr>
            <w:tcW w:w="1592" w:type="dxa"/>
          </w:tcPr>
          <w:p w:rsidR="00231B73" w:rsidRPr="00F71C0C" w:rsidRDefault="00231B73" w:rsidP="00231B73">
            <w:pPr>
              <w:spacing w:after="0" w:line="240" w:lineRule="auto"/>
              <w:jc w:val="center"/>
              <w:rPr>
                <w:rFonts w:ascii="Times New Roman" w:hAnsi="Times New Roman" w:cs="Times New Roman"/>
              </w:rPr>
            </w:pPr>
          </w:p>
        </w:tc>
        <w:tc>
          <w:tcPr>
            <w:tcW w:w="1574" w:type="dxa"/>
          </w:tcPr>
          <w:p w:rsidR="00231B73" w:rsidRPr="00F71C0C" w:rsidRDefault="00231B73" w:rsidP="00231B73">
            <w:pPr>
              <w:spacing w:after="0" w:line="240" w:lineRule="auto"/>
              <w:jc w:val="center"/>
              <w:rPr>
                <w:rFonts w:ascii="Times New Roman" w:hAnsi="Times New Roman" w:cs="Times New Roman"/>
              </w:rPr>
            </w:pPr>
          </w:p>
        </w:tc>
        <w:tc>
          <w:tcPr>
            <w:tcW w:w="1571" w:type="dxa"/>
          </w:tcPr>
          <w:p w:rsidR="00231B73" w:rsidRPr="00F71C0C" w:rsidRDefault="00231B73" w:rsidP="00231B73">
            <w:pPr>
              <w:spacing w:after="0" w:line="240" w:lineRule="auto"/>
              <w:jc w:val="center"/>
              <w:rPr>
                <w:rFonts w:ascii="Times New Roman" w:hAnsi="Times New Roman" w:cs="Times New Roman"/>
              </w:rPr>
            </w:pPr>
          </w:p>
        </w:tc>
      </w:tr>
    </w:tbl>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5.Сведения</w:t>
      </w:r>
    </w:p>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 xml:space="preserve">о </w:t>
      </w:r>
      <w:proofErr w:type="gramStart"/>
      <w:r w:rsidRPr="00F71C0C">
        <w:rPr>
          <w:rFonts w:ascii="Times New Roman" w:hAnsi="Times New Roman" w:cs="Times New Roman"/>
        </w:rPr>
        <w:t>детях</w:t>
      </w:r>
      <w:proofErr w:type="gramEnd"/>
      <w:r w:rsidRPr="00F71C0C">
        <w:rPr>
          <w:rFonts w:ascii="Times New Roman" w:hAnsi="Times New Roman" w:cs="Times New Roman"/>
        </w:rPr>
        <w:t xml:space="preserve"> в возрасте проживающих в микрорайоне школы и подлежащих приему в 1 класс</w:t>
      </w: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2652"/>
        <w:gridCol w:w="1587"/>
        <w:gridCol w:w="1592"/>
        <w:gridCol w:w="1574"/>
        <w:gridCol w:w="1571"/>
      </w:tblGrid>
      <w:tr w:rsidR="00231B73" w:rsidRPr="00F71C0C" w:rsidTr="00247777">
        <w:tc>
          <w:tcPr>
            <w:tcW w:w="595"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w:t>
            </w:r>
          </w:p>
          <w:p w:rsidR="00231B73" w:rsidRPr="00F71C0C" w:rsidRDefault="00231B73" w:rsidP="00231B73">
            <w:pPr>
              <w:spacing w:after="0" w:line="240" w:lineRule="auto"/>
              <w:jc w:val="center"/>
              <w:rPr>
                <w:rFonts w:ascii="Times New Roman" w:hAnsi="Times New Roman" w:cs="Times New Roman"/>
              </w:rPr>
            </w:pPr>
            <w:proofErr w:type="gramStart"/>
            <w:r w:rsidRPr="00F71C0C">
              <w:rPr>
                <w:rFonts w:ascii="Times New Roman" w:hAnsi="Times New Roman" w:cs="Times New Roman"/>
              </w:rPr>
              <w:t>п</w:t>
            </w:r>
            <w:proofErr w:type="gramEnd"/>
            <w:r w:rsidRPr="00F71C0C">
              <w:rPr>
                <w:rFonts w:ascii="Times New Roman" w:hAnsi="Times New Roman" w:cs="Times New Roman"/>
              </w:rPr>
              <w:t>/п</w:t>
            </w:r>
          </w:p>
        </w:tc>
        <w:tc>
          <w:tcPr>
            <w:tcW w:w="2652"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ФИО</w:t>
            </w:r>
          </w:p>
        </w:tc>
        <w:tc>
          <w:tcPr>
            <w:tcW w:w="1587"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Дата рождения</w:t>
            </w:r>
          </w:p>
        </w:tc>
        <w:tc>
          <w:tcPr>
            <w:tcW w:w="1592"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Домашний</w:t>
            </w:r>
          </w:p>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адрес</w:t>
            </w:r>
          </w:p>
        </w:tc>
        <w:tc>
          <w:tcPr>
            <w:tcW w:w="1574"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 xml:space="preserve">Школа </w:t>
            </w:r>
          </w:p>
        </w:tc>
        <w:tc>
          <w:tcPr>
            <w:tcW w:w="1571"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Класс</w:t>
            </w:r>
          </w:p>
        </w:tc>
      </w:tr>
      <w:tr w:rsidR="00231B73" w:rsidRPr="00F71C0C" w:rsidTr="00247777">
        <w:tc>
          <w:tcPr>
            <w:tcW w:w="595"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 xml:space="preserve"> </w:t>
            </w:r>
          </w:p>
        </w:tc>
        <w:tc>
          <w:tcPr>
            <w:tcW w:w="2652" w:type="dxa"/>
          </w:tcPr>
          <w:p w:rsidR="00231B73" w:rsidRPr="00F71C0C" w:rsidRDefault="00231B73" w:rsidP="00231B73">
            <w:pPr>
              <w:spacing w:after="0" w:line="240" w:lineRule="auto"/>
              <w:jc w:val="center"/>
              <w:rPr>
                <w:rFonts w:ascii="Times New Roman" w:hAnsi="Times New Roman" w:cs="Times New Roman"/>
              </w:rPr>
            </w:pPr>
          </w:p>
        </w:tc>
        <w:tc>
          <w:tcPr>
            <w:tcW w:w="1587" w:type="dxa"/>
          </w:tcPr>
          <w:p w:rsidR="00231B73" w:rsidRPr="00F71C0C" w:rsidRDefault="00231B73" w:rsidP="00231B73">
            <w:pPr>
              <w:spacing w:after="0" w:line="240" w:lineRule="auto"/>
              <w:jc w:val="center"/>
              <w:rPr>
                <w:rFonts w:ascii="Times New Roman" w:hAnsi="Times New Roman" w:cs="Times New Roman"/>
              </w:rPr>
            </w:pPr>
          </w:p>
        </w:tc>
        <w:tc>
          <w:tcPr>
            <w:tcW w:w="1592" w:type="dxa"/>
          </w:tcPr>
          <w:p w:rsidR="00231B73" w:rsidRPr="00F71C0C" w:rsidRDefault="00231B73" w:rsidP="00231B73">
            <w:pPr>
              <w:spacing w:after="0" w:line="240" w:lineRule="auto"/>
              <w:jc w:val="center"/>
              <w:rPr>
                <w:rFonts w:ascii="Times New Roman" w:hAnsi="Times New Roman" w:cs="Times New Roman"/>
              </w:rPr>
            </w:pPr>
          </w:p>
        </w:tc>
        <w:tc>
          <w:tcPr>
            <w:tcW w:w="1574" w:type="dxa"/>
          </w:tcPr>
          <w:p w:rsidR="00231B73" w:rsidRPr="00F71C0C" w:rsidRDefault="00231B73" w:rsidP="00231B73">
            <w:pPr>
              <w:spacing w:after="0" w:line="240" w:lineRule="auto"/>
              <w:jc w:val="center"/>
              <w:rPr>
                <w:rFonts w:ascii="Times New Roman" w:hAnsi="Times New Roman" w:cs="Times New Roman"/>
              </w:rPr>
            </w:pPr>
          </w:p>
        </w:tc>
        <w:tc>
          <w:tcPr>
            <w:tcW w:w="1571" w:type="dxa"/>
          </w:tcPr>
          <w:p w:rsidR="00231B73" w:rsidRPr="00F71C0C" w:rsidRDefault="00231B73" w:rsidP="00231B73">
            <w:pPr>
              <w:spacing w:after="0" w:line="240" w:lineRule="auto"/>
              <w:jc w:val="center"/>
              <w:rPr>
                <w:rFonts w:ascii="Times New Roman" w:hAnsi="Times New Roman" w:cs="Times New Roman"/>
              </w:rPr>
            </w:pPr>
          </w:p>
        </w:tc>
      </w:tr>
    </w:tbl>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6.Сведения</w:t>
      </w:r>
    </w:p>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о детях в возрасте от 0-18 лет, не обучающихся в нарушение закона</w:t>
      </w: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1335"/>
        <w:gridCol w:w="1499"/>
        <w:gridCol w:w="1653"/>
        <w:gridCol w:w="1779"/>
        <w:gridCol w:w="1436"/>
        <w:gridCol w:w="1273"/>
      </w:tblGrid>
      <w:tr w:rsidR="00231B73" w:rsidRPr="00F71C0C" w:rsidTr="00247777">
        <w:tc>
          <w:tcPr>
            <w:tcW w:w="596"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w:t>
            </w:r>
          </w:p>
          <w:p w:rsidR="00231B73" w:rsidRPr="00F71C0C" w:rsidRDefault="00231B73" w:rsidP="00231B73">
            <w:pPr>
              <w:spacing w:after="0" w:line="240" w:lineRule="auto"/>
              <w:jc w:val="center"/>
              <w:rPr>
                <w:rFonts w:ascii="Times New Roman" w:hAnsi="Times New Roman" w:cs="Times New Roman"/>
              </w:rPr>
            </w:pPr>
            <w:proofErr w:type="gramStart"/>
            <w:r w:rsidRPr="00F71C0C">
              <w:rPr>
                <w:rFonts w:ascii="Times New Roman" w:hAnsi="Times New Roman" w:cs="Times New Roman"/>
              </w:rPr>
              <w:t>п</w:t>
            </w:r>
            <w:proofErr w:type="gramEnd"/>
            <w:r w:rsidRPr="00F71C0C">
              <w:rPr>
                <w:rFonts w:ascii="Times New Roman" w:hAnsi="Times New Roman" w:cs="Times New Roman"/>
              </w:rPr>
              <w:t>/п</w:t>
            </w:r>
          </w:p>
        </w:tc>
        <w:tc>
          <w:tcPr>
            <w:tcW w:w="1335"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ФИО</w:t>
            </w:r>
          </w:p>
        </w:tc>
        <w:tc>
          <w:tcPr>
            <w:tcW w:w="1499"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Дата рождения</w:t>
            </w:r>
          </w:p>
        </w:tc>
        <w:tc>
          <w:tcPr>
            <w:tcW w:w="1653"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Домашний</w:t>
            </w:r>
          </w:p>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адрес</w:t>
            </w:r>
          </w:p>
        </w:tc>
        <w:tc>
          <w:tcPr>
            <w:tcW w:w="1779"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 xml:space="preserve">Сведения о </w:t>
            </w:r>
          </w:p>
          <w:p w:rsidR="00231B73" w:rsidRPr="00F71C0C" w:rsidRDefault="00231B73" w:rsidP="00231B73">
            <w:pPr>
              <w:spacing w:after="0" w:line="240" w:lineRule="auto"/>
              <w:jc w:val="center"/>
              <w:rPr>
                <w:rFonts w:ascii="Times New Roman" w:hAnsi="Times New Roman" w:cs="Times New Roman"/>
              </w:rPr>
            </w:pPr>
            <w:proofErr w:type="gramStart"/>
            <w:r w:rsidRPr="00F71C0C">
              <w:rPr>
                <w:rFonts w:ascii="Times New Roman" w:hAnsi="Times New Roman" w:cs="Times New Roman"/>
              </w:rPr>
              <w:t>родителях</w:t>
            </w:r>
            <w:proofErr w:type="gramEnd"/>
          </w:p>
        </w:tc>
        <w:tc>
          <w:tcPr>
            <w:tcW w:w="1436"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Какой</w:t>
            </w:r>
          </w:p>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 xml:space="preserve">класс </w:t>
            </w:r>
          </w:p>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закончил</w:t>
            </w:r>
          </w:p>
        </w:tc>
        <w:tc>
          <w:tcPr>
            <w:tcW w:w="1273"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 xml:space="preserve">Причина </w:t>
            </w:r>
          </w:p>
        </w:tc>
      </w:tr>
      <w:tr w:rsidR="00231B73" w:rsidRPr="00F71C0C" w:rsidTr="00247777">
        <w:tc>
          <w:tcPr>
            <w:tcW w:w="596"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 xml:space="preserve"> </w:t>
            </w:r>
          </w:p>
        </w:tc>
        <w:tc>
          <w:tcPr>
            <w:tcW w:w="1335" w:type="dxa"/>
          </w:tcPr>
          <w:p w:rsidR="00231B73" w:rsidRPr="00F71C0C" w:rsidRDefault="00231B73" w:rsidP="00231B73">
            <w:pPr>
              <w:spacing w:after="0" w:line="240" w:lineRule="auto"/>
              <w:jc w:val="center"/>
              <w:rPr>
                <w:rFonts w:ascii="Times New Roman" w:hAnsi="Times New Roman" w:cs="Times New Roman"/>
              </w:rPr>
            </w:pPr>
          </w:p>
        </w:tc>
        <w:tc>
          <w:tcPr>
            <w:tcW w:w="1499" w:type="dxa"/>
          </w:tcPr>
          <w:p w:rsidR="00231B73" w:rsidRPr="00F71C0C" w:rsidRDefault="00231B73" w:rsidP="00231B73">
            <w:pPr>
              <w:spacing w:after="0" w:line="240" w:lineRule="auto"/>
              <w:jc w:val="center"/>
              <w:rPr>
                <w:rFonts w:ascii="Times New Roman" w:hAnsi="Times New Roman" w:cs="Times New Roman"/>
              </w:rPr>
            </w:pPr>
          </w:p>
        </w:tc>
        <w:tc>
          <w:tcPr>
            <w:tcW w:w="1653" w:type="dxa"/>
          </w:tcPr>
          <w:p w:rsidR="00231B73" w:rsidRPr="00F71C0C" w:rsidRDefault="00231B73" w:rsidP="00231B73">
            <w:pPr>
              <w:spacing w:after="0" w:line="240" w:lineRule="auto"/>
              <w:jc w:val="center"/>
              <w:rPr>
                <w:rFonts w:ascii="Times New Roman" w:hAnsi="Times New Roman" w:cs="Times New Roman"/>
              </w:rPr>
            </w:pPr>
          </w:p>
        </w:tc>
        <w:tc>
          <w:tcPr>
            <w:tcW w:w="1779" w:type="dxa"/>
          </w:tcPr>
          <w:p w:rsidR="00231B73" w:rsidRPr="00F71C0C" w:rsidRDefault="00231B73" w:rsidP="00231B73">
            <w:pPr>
              <w:spacing w:after="0" w:line="240" w:lineRule="auto"/>
              <w:jc w:val="center"/>
              <w:rPr>
                <w:rFonts w:ascii="Times New Roman" w:hAnsi="Times New Roman" w:cs="Times New Roman"/>
              </w:rPr>
            </w:pPr>
          </w:p>
        </w:tc>
        <w:tc>
          <w:tcPr>
            <w:tcW w:w="1436" w:type="dxa"/>
          </w:tcPr>
          <w:p w:rsidR="00231B73" w:rsidRPr="00F71C0C" w:rsidRDefault="00231B73" w:rsidP="00231B73">
            <w:pPr>
              <w:spacing w:after="0" w:line="240" w:lineRule="auto"/>
              <w:jc w:val="center"/>
              <w:rPr>
                <w:rFonts w:ascii="Times New Roman" w:hAnsi="Times New Roman" w:cs="Times New Roman"/>
              </w:rPr>
            </w:pPr>
          </w:p>
        </w:tc>
        <w:tc>
          <w:tcPr>
            <w:tcW w:w="1273" w:type="dxa"/>
          </w:tcPr>
          <w:p w:rsidR="00231B73" w:rsidRPr="00F71C0C" w:rsidRDefault="00231B73" w:rsidP="00231B73">
            <w:pPr>
              <w:spacing w:after="0" w:line="240" w:lineRule="auto"/>
              <w:jc w:val="center"/>
              <w:rPr>
                <w:rFonts w:ascii="Times New Roman" w:hAnsi="Times New Roman" w:cs="Times New Roman"/>
              </w:rPr>
            </w:pPr>
          </w:p>
        </w:tc>
      </w:tr>
    </w:tbl>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7.Сведения</w:t>
      </w:r>
    </w:p>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о детях в возрасте от 0-18 лет, не обучающихся по состоянию здоровья</w:t>
      </w: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
        <w:gridCol w:w="1425"/>
        <w:gridCol w:w="2124"/>
        <w:gridCol w:w="2937"/>
        <w:gridCol w:w="2512"/>
      </w:tblGrid>
      <w:tr w:rsidR="00231B73" w:rsidRPr="00F71C0C" w:rsidTr="00247777">
        <w:tc>
          <w:tcPr>
            <w:tcW w:w="573"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w:t>
            </w:r>
          </w:p>
          <w:p w:rsidR="00231B73" w:rsidRPr="00F71C0C" w:rsidRDefault="00231B73" w:rsidP="00231B73">
            <w:pPr>
              <w:spacing w:after="0" w:line="240" w:lineRule="auto"/>
              <w:jc w:val="center"/>
              <w:rPr>
                <w:rFonts w:ascii="Times New Roman" w:hAnsi="Times New Roman" w:cs="Times New Roman"/>
              </w:rPr>
            </w:pPr>
            <w:proofErr w:type="gramStart"/>
            <w:r w:rsidRPr="00F71C0C">
              <w:rPr>
                <w:rFonts w:ascii="Times New Roman" w:hAnsi="Times New Roman" w:cs="Times New Roman"/>
              </w:rPr>
              <w:t>п</w:t>
            </w:r>
            <w:proofErr w:type="gramEnd"/>
            <w:r w:rsidRPr="00F71C0C">
              <w:rPr>
                <w:rFonts w:ascii="Times New Roman" w:hAnsi="Times New Roman" w:cs="Times New Roman"/>
              </w:rPr>
              <w:t>/п</w:t>
            </w:r>
          </w:p>
        </w:tc>
        <w:tc>
          <w:tcPr>
            <w:tcW w:w="1425"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ФИО</w:t>
            </w:r>
          </w:p>
        </w:tc>
        <w:tc>
          <w:tcPr>
            <w:tcW w:w="2124"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Дата рождения</w:t>
            </w:r>
          </w:p>
        </w:tc>
        <w:tc>
          <w:tcPr>
            <w:tcW w:w="2937"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Домашний</w:t>
            </w:r>
          </w:p>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адрес</w:t>
            </w:r>
          </w:p>
        </w:tc>
        <w:tc>
          <w:tcPr>
            <w:tcW w:w="2512"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Причина</w:t>
            </w:r>
          </w:p>
        </w:tc>
      </w:tr>
      <w:tr w:rsidR="00231B73" w:rsidRPr="00F71C0C" w:rsidTr="00247777">
        <w:tc>
          <w:tcPr>
            <w:tcW w:w="573" w:type="dxa"/>
          </w:tcPr>
          <w:p w:rsidR="00231B73" w:rsidRPr="00F71C0C" w:rsidRDefault="00231B73" w:rsidP="00231B73">
            <w:pPr>
              <w:spacing w:after="0" w:line="240" w:lineRule="auto"/>
              <w:jc w:val="center"/>
              <w:rPr>
                <w:rFonts w:ascii="Times New Roman" w:hAnsi="Times New Roman" w:cs="Times New Roman"/>
              </w:rPr>
            </w:pPr>
            <w:r w:rsidRPr="00F71C0C">
              <w:rPr>
                <w:rFonts w:ascii="Times New Roman" w:hAnsi="Times New Roman" w:cs="Times New Roman"/>
              </w:rPr>
              <w:t xml:space="preserve"> </w:t>
            </w:r>
          </w:p>
        </w:tc>
        <w:tc>
          <w:tcPr>
            <w:tcW w:w="1425" w:type="dxa"/>
          </w:tcPr>
          <w:p w:rsidR="00231B73" w:rsidRPr="00F71C0C" w:rsidRDefault="00231B73" w:rsidP="00231B73">
            <w:pPr>
              <w:spacing w:after="0" w:line="240" w:lineRule="auto"/>
              <w:jc w:val="center"/>
              <w:rPr>
                <w:rFonts w:ascii="Times New Roman" w:hAnsi="Times New Roman" w:cs="Times New Roman"/>
              </w:rPr>
            </w:pPr>
          </w:p>
        </w:tc>
        <w:tc>
          <w:tcPr>
            <w:tcW w:w="2124" w:type="dxa"/>
          </w:tcPr>
          <w:p w:rsidR="00231B73" w:rsidRPr="00F71C0C" w:rsidRDefault="00231B73" w:rsidP="00231B73">
            <w:pPr>
              <w:spacing w:after="0" w:line="240" w:lineRule="auto"/>
              <w:jc w:val="center"/>
              <w:rPr>
                <w:rFonts w:ascii="Times New Roman" w:hAnsi="Times New Roman" w:cs="Times New Roman"/>
              </w:rPr>
            </w:pPr>
          </w:p>
        </w:tc>
        <w:tc>
          <w:tcPr>
            <w:tcW w:w="2937" w:type="dxa"/>
          </w:tcPr>
          <w:p w:rsidR="00231B73" w:rsidRPr="00F71C0C" w:rsidRDefault="00231B73" w:rsidP="00231B73">
            <w:pPr>
              <w:spacing w:after="0" w:line="240" w:lineRule="auto"/>
              <w:jc w:val="center"/>
              <w:rPr>
                <w:rFonts w:ascii="Times New Roman" w:hAnsi="Times New Roman" w:cs="Times New Roman"/>
              </w:rPr>
            </w:pPr>
          </w:p>
        </w:tc>
        <w:tc>
          <w:tcPr>
            <w:tcW w:w="2512" w:type="dxa"/>
          </w:tcPr>
          <w:p w:rsidR="00231B73" w:rsidRPr="00F71C0C" w:rsidRDefault="00231B73" w:rsidP="00231B73">
            <w:pPr>
              <w:spacing w:after="0" w:line="240" w:lineRule="auto"/>
              <w:jc w:val="center"/>
              <w:rPr>
                <w:rFonts w:ascii="Times New Roman" w:hAnsi="Times New Roman" w:cs="Times New Roman"/>
              </w:rPr>
            </w:pPr>
          </w:p>
        </w:tc>
      </w:tr>
    </w:tbl>
    <w:p w:rsidR="00231B73" w:rsidRPr="00F71C0C" w:rsidRDefault="00231B73" w:rsidP="00231B73">
      <w:pPr>
        <w:spacing w:after="0" w:line="240" w:lineRule="auto"/>
        <w:jc w:val="center"/>
        <w:rPr>
          <w:rFonts w:ascii="Times New Roman" w:hAnsi="Times New Roman" w:cs="Times New Roman"/>
        </w:rPr>
      </w:pPr>
    </w:p>
    <w:p w:rsidR="00231B73" w:rsidRPr="007868A3" w:rsidRDefault="00231B73" w:rsidP="00231B73">
      <w:pPr>
        <w:spacing w:after="120"/>
        <w:jc w:val="right"/>
      </w:pPr>
    </w:p>
    <w:sectPr w:rsidR="00231B73" w:rsidRPr="007868A3" w:rsidSect="007868A3">
      <w:pgSz w:w="11909" w:h="16834"/>
      <w:pgMar w:top="568" w:right="569" w:bottom="567" w:left="851"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2015"/>
      <w:numFmt w:val="decimal"/>
      <w:lvlText w:val="01.06.%1"/>
      <w:lvlJc w:val="left"/>
      <w:rPr>
        <w:b w:val="0"/>
        <w:bCs w:val="0"/>
        <w:i w:val="0"/>
        <w:iCs w:val="0"/>
        <w:smallCaps w:val="0"/>
        <w:strike w:val="0"/>
        <w:color w:val="000000"/>
        <w:spacing w:val="0"/>
        <w:w w:val="100"/>
        <w:position w:val="0"/>
        <w:sz w:val="24"/>
        <w:szCs w:val="24"/>
        <w:u w:val="none"/>
      </w:rPr>
    </w:lvl>
    <w:lvl w:ilvl="1">
      <w:start w:val="2015"/>
      <w:numFmt w:val="decimal"/>
      <w:lvlText w:val="01.06.%1"/>
      <w:lvlJc w:val="left"/>
      <w:rPr>
        <w:b w:val="0"/>
        <w:bCs w:val="0"/>
        <w:i w:val="0"/>
        <w:iCs w:val="0"/>
        <w:smallCaps w:val="0"/>
        <w:strike w:val="0"/>
        <w:color w:val="000000"/>
        <w:spacing w:val="0"/>
        <w:w w:val="100"/>
        <w:position w:val="0"/>
        <w:sz w:val="24"/>
        <w:szCs w:val="24"/>
        <w:u w:val="none"/>
      </w:rPr>
    </w:lvl>
    <w:lvl w:ilvl="2">
      <w:start w:val="2015"/>
      <w:numFmt w:val="decimal"/>
      <w:lvlText w:val="01.06.%1"/>
      <w:lvlJc w:val="left"/>
      <w:rPr>
        <w:b w:val="0"/>
        <w:bCs w:val="0"/>
        <w:i w:val="0"/>
        <w:iCs w:val="0"/>
        <w:smallCaps w:val="0"/>
        <w:strike w:val="0"/>
        <w:color w:val="000000"/>
        <w:spacing w:val="0"/>
        <w:w w:val="100"/>
        <w:position w:val="0"/>
        <w:sz w:val="24"/>
        <w:szCs w:val="24"/>
        <w:u w:val="none"/>
      </w:rPr>
    </w:lvl>
    <w:lvl w:ilvl="3">
      <w:start w:val="2015"/>
      <w:numFmt w:val="decimal"/>
      <w:lvlText w:val="01.06.%1"/>
      <w:lvlJc w:val="left"/>
      <w:rPr>
        <w:b w:val="0"/>
        <w:bCs w:val="0"/>
        <w:i w:val="0"/>
        <w:iCs w:val="0"/>
        <w:smallCaps w:val="0"/>
        <w:strike w:val="0"/>
        <w:color w:val="000000"/>
        <w:spacing w:val="0"/>
        <w:w w:val="100"/>
        <w:position w:val="0"/>
        <w:sz w:val="24"/>
        <w:szCs w:val="24"/>
        <w:u w:val="none"/>
      </w:rPr>
    </w:lvl>
    <w:lvl w:ilvl="4">
      <w:start w:val="2015"/>
      <w:numFmt w:val="decimal"/>
      <w:lvlText w:val="01.06.%1"/>
      <w:lvlJc w:val="left"/>
      <w:rPr>
        <w:b w:val="0"/>
        <w:bCs w:val="0"/>
        <w:i w:val="0"/>
        <w:iCs w:val="0"/>
        <w:smallCaps w:val="0"/>
        <w:strike w:val="0"/>
        <w:color w:val="000000"/>
        <w:spacing w:val="0"/>
        <w:w w:val="100"/>
        <w:position w:val="0"/>
        <w:sz w:val="24"/>
        <w:szCs w:val="24"/>
        <w:u w:val="none"/>
      </w:rPr>
    </w:lvl>
    <w:lvl w:ilvl="5">
      <w:start w:val="2015"/>
      <w:numFmt w:val="decimal"/>
      <w:lvlText w:val="01.06.%1"/>
      <w:lvlJc w:val="left"/>
      <w:rPr>
        <w:b w:val="0"/>
        <w:bCs w:val="0"/>
        <w:i w:val="0"/>
        <w:iCs w:val="0"/>
        <w:smallCaps w:val="0"/>
        <w:strike w:val="0"/>
        <w:color w:val="000000"/>
        <w:spacing w:val="0"/>
        <w:w w:val="100"/>
        <w:position w:val="0"/>
        <w:sz w:val="24"/>
        <w:szCs w:val="24"/>
        <w:u w:val="none"/>
      </w:rPr>
    </w:lvl>
    <w:lvl w:ilvl="6">
      <w:start w:val="2015"/>
      <w:numFmt w:val="decimal"/>
      <w:lvlText w:val="01.06.%1"/>
      <w:lvlJc w:val="left"/>
      <w:rPr>
        <w:b w:val="0"/>
        <w:bCs w:val="0"/>
        <w:i w:val="0"/>
        <w:iCs w:val="0"/>
        <w:smallCaps w:val="0"/>
        <w:strike w:val="0"/>
        <w:color w:val="000000"/>
        <w:spacing w:val="0"/>
        <w:w w:val="100"/>
        <w:position w:val="0"/>
        <w:sz w:val="24"/>
        <w:szCs w:val="24"/>
        <w:u w:val="none"/>
      </w:rPr>
    </w:lvl>
    <w:lvl w:ilvl="7">
      <w:start w:val="2015"/>
      <w:numFmt w:val="decimal"/>
      <w:lvlText w:val="01.06.%1"/>
      <w:lvlJc w:val="left"/>
      <w:rPr>
        <w:b w:val="0"/>
        <w:bCs w:val="0"/>
        <w:i w:val="0"/>
        <w:iCs w:val="0"/>
        <w:smallCaps w:val="0"/>
        <w:strike w:val="0"/>
        <w:color w:val="000000"/>
        <w:spacing w:val="0"/>
        <w:w w:val="100"/>
        <w:position w:val="0"/>
        <w:sz w:val="24"/>
        <w:szCs w:val="24"/>
        <w:u w:val="none"/>
      </w:rPr>
    </w:lvl>
    <w:lvl w:ilvl="8">
      <w:start w:val="2015"/>
      <w:numFmt w:val="decimal"/>
      <w:lvlText w:val="01.06.%1"/>
      <w:lvlJc w:val="left"/>
      <w:rPr>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2015"/>
      <w:numFmt w:val="decimal"/>
      <w:lvlText w:val="01.06.%1"/>
      <w:lvlJc w:val="left"/>
      <w:rPr>
        <w:b w:val="0"/>
        <w:bCs w:val="0"/>
        <w:i w:val="0"/>
        <w:iCs w:val="0"/>
        <w:smallCaps w:val="0"/>
        <w:strike w:val="0"/>
        <w:color w:val="000000"/>
        <w:spacing w:val="0"/>
        <w:w w:val="100"/>
        <w:position w:val="0"/>
        <w:sz w:val="24"/>
        <w:szCs w:val="24"/>
        <w:u w:val="none"/>
      </w:rPr>
    </w:lvl>
    <w:lvl w:ilvl="1">
      <w:start w:val="2015"/>
      <w:numFmt w:val="decimal"/>
      <w:lvlText w:val="01.06.%1"/>
      <w:lvlJc w:val="left"/>
      <w:rPr>
        <w:b w:val="0"/>
        <w:bCs w:val="0"/>
        <w:i w:val="0"/>
        <w:iCs w:val="0"/>
        <w:smallCaps w:val="0"/>
        <w:strike w:val="0"/>
        <w:color w:val="000000"/>
        <w:spacing w:val="0"/>
        <w:w w:val="100"/>
        <w:position w:val="0"/>
        <w:sz w:val="24"/>
        <w:szCs w:val="24"/>
        <w:u w:val="none"/>
      </w:rPr>
    </w:lvl>
    <w:lvl w:ilvl="2">
      <w:start w:val="2015"/>
      <w:numFmt w:val="decimal"/>
      <w:lvlText w:val="01.06.%1"/>
      <w:lvlJc w:val="left"/>
      <w:rPr>
        <w:b w:val="0"/>
        <w:bCs w:val="0"/>
        <w:i w:val="0"/>
        <w:iCs w:val="0"/>
        <w:smallCaps w:val="0"/>
        <w:strike w:val="0"/>
        <w:color w:val="000000"/>
        <w:spacing w:val="0"/>
        <w:w w:val="100"/>
        <w:position w:val="0"/>
        <w:sz w:val="24"/>
        <w:szCs w:val="24"/>
        <w:u w:val="none"/>
      </w:rPr>
    </w:lvl>
    <w:lvl w:ilvl="3">
      <w:start w:val="2015"/>
      <w:numFmt w:val="decimal"/>
      <w:lvlText w:val="01.06.%1"/>
      <w:lvlJc w:val="left"/>
      <w:rPr>
        <w:b w:val="0"/>
        <w:bCs w:val="0"/>
        <w:i w:val="0"/>
        <w:iCs w:val="0"/>
        <w:smallCaps w:val="0"/>
        <w:strike w:val="0"/>
        <w:color w:val="000000"/>
        <w:spacing w:val="0"/>
        <w:w w:val="100"/>
        <w:position w:val="0"/>
        <w:sz w:val="24"/>
        <w:szCs w:val="24"/>
        <w:u w:val="none"/>
      </w:rPr>
    </w:lvl>
    <w:lvl w:ilvl="4">
      <w:start w:val="2015"/>
      <w:numFmt w:val="decimal"/>
      <w:lvlText w:val="01.06.%1"/>
      <w:lvlJc w:val="left"/>
      <w:rPr>
        <w:b w:val="0"/>
        <w:bCs w:val="0"/>
        <w:i w:val="0"/>
        <w:iCs w:val="0"/>
        <w:smallCaps w:val="0"/>
        <w:strike w:val="0"/>
        <w:color w:val="000000"/>
        <w:spacing w:val="0"/>
        <w:w w:val="100"/>
        <w:position w:val="0"/>
        <w:sz w:val="24"/>
        <w:szCs w:val="24"/>
        <w:u w:val="none"/>
      </w:rPr>
    </w:lvl>
    <w:lvl w:ilvl="5">
      <w:start w:val="2015"/>
      <w:numFmt w:val="decimal"/>
      <w:lvlText w:val="01.06.%1"/>
      <w:lvlJc w:val="left"/>
      <w:rPr>
        <w:b w:val="0"/>
        <w:bCs w:val="0"/>
        <w:i w:val="0"/>
        <w:iCs w:val="0"/>
        <w:smallCaps w:val="0"/>
        <w:strike w:val="0"/>
        <w:color w:val="000000"/>
        <w:spacing w:val="0"/>
        <w:w w:val="100"/>
        <w:position w:val="0"/>
        <w:sz w:val="24"/>
        <w:szCs w:val="24"/>
        <w:u w:val="none"/>
      </w:rPr>
    </w:lvl>
    <w:lvl w:ilvl="6">
      <w:start w:val="2015"/>
      <w:numFmt w:val="decimal"/>
      <w:lvlText w:val="01.06.%1"/>
      <w:lvlJc w:val="left"/>
      <w:rPr>
        <w:b w:val="0"/>
        <w:bCs w:val="0"/>
        <w:i w:val="0"/>
        <w:iCs w:val="0"/>
        <w:smallCaps w:val="0"/>
        <w:strike w:val="0"/>
        <w:color w:val="000000"/>
        <w:spacing w:val="0"/>
        <w:w w:val="100"/>
        <w:position w:val="0"/>
        <w:sz w:val="24"/>
        <w:szCs w:val="24"/>
        <w:u w:val="none"/>
      </w:rPr>
    </w:lvl>
    <w:lvl w:ilvl="7">
      <w:start w:val="2015"/>
      <w:numFmt w:val="decimal"/>
      <w:lvlText w:val="01.06.%1"/>
      <w:lvlJc w:val="left"/>
      <w:rPr>
        <w:b w:val="0"/>
        <w:bCs w:val="0"/>
        <w:i w:val="0"/>
        <w:iCs w:val="0"/>
        <w:smallCaps w:val="0"/>
        <w:strike w:val="0"/>
        <w:color w:val="000000"/>
        <w:spacing w:val="0"/>
        <w:w w:val="100"/>
        <w:position w:val="0"/>
        <w:sz w:val="24"/>
        <w:szCs w:val="24"/>
        <w:u w:val="none"/>
      </w:rPr>
    </w:lvl>
    <w:lvl w:ilvl="8">
      <w:start w:val="2015"/>
      <w:numFmt w:val="decimal"/>
      <w:lvlText w:val="01.06.%1"/>
      <w:lvlJc w:val="left"/>
      <w:rPr>
        <w:b w:val="0"/>
        <w:bCs w:val="0"/>
        <w:i w:val="0"/>
        <w:iCs w:val="0"/>
        <w:smallCaps w:val="0"/>
        <w:strike w:val="0"/>
        <w:color w:val="000000"/>
        <w:spacing w:val="0"/>
        <w:w w:val="100"/>
        <w:position w:val="0"/>
        <w:sz w:val="24"/>
        <w:szCs w:val="24"/>
        <w:u w:val="none"/>
      </w:rPr>
    </w:lvl>
  </w:abstractNum>
  <w:abstractNum w:abstractNumId="3">
    <w:nsid w:val="2D0D05F3"/>
    <w:multiLevelType w:val="hybridMultilevel"/>
    <w:tmpl w:val="1EF40202"/>
    <w:lvl w:ilvl="0" w:tplc="90DEFA7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2A"/>
    <w:rsid w:val="00054A89"/>
    <w:rsid w:val="00061F87"/>
    <w:rsid w:val="0010658B"/>
    <w:rsid w:val="001072D5"/>
    <w:rsid w:val="001A03CE"/>
    <w:rsid w:val="00212B4D"/>
    <w:rsid w:val="0022664A"/>
    <w:rsid w:val="00231B73"/>
    <w:rsid w:val="00270427"/>
    <w:rsid w:val="003770D6"/>
    <w:rsid w:val="004841B1"/>
    <w:rsid w:val="00493B4D"/>
    <w:rsid w:val="004E70E6"/>
    <w:rsid w:val="005059F2"/>
    <w:rsid w:val="00566409"/>
    <w:rsid w:val="00586279"/>
    <w:rsid w:val="005A5AB8"/>
    <w:rsid w:val="005F2BC3"/>
    <w:rsid w:val="0064009D"/>
    <w:rsid w:val="006839DF"/>
    <w:rsid w:val="006B6CB1"/>
    <w:rsid w:val="00723807"/>
    <w:rsid w:val="007868A3"/>
    <w:rsid w:val="007A5A62"/>
    <w:rsid w:val="007C340C"/>
    <w:rsid w:val="00807DE9"/>
    <w:rsid w:val="008A1FC6"/>
    <w:rsid w:val="008C5E6A"/>
    <w:rsid w:val="00963D0A"/>
    <w:rsid w:val="009E140A"/>
    <w:rsid w:val="00AA37D9"/>
    <w:rsid w:val="00AD4298"/>
    <w:rsid w:val="00AE4145"/>
    <w:rsid w:val="00B91E3B"/>
    <w:rsid w:val="00C55D95"/>
    <w:rsid w:val="00CB318C"/>
    <w:rsid w:val="00CC0879"/>
    <w:rsid w:val="00DD1845"/>
    <w:rsid w:val="00E0763E"/>
    <w:rsid w:val="00EB5DD5"/>
    <w:rsid w:val="00EE6A73"/>
    <w:rsid w:val="00EF203B"/>
    <w:rsid w:val="00F2512A"/>
    <w:rsid w:val="00F71C0C"/>
    <w:rsid w:val="00FA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1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512A"/>
    <w:rPr>
      <w:rFonts w:ascii="Tahoma" w:hAnsi="Tahoma" w:cs="Tahoma"/>
      <w:sz w:val="16"/>
      <w:szCs w:val="16"/>
    </w:rPr>
  </w:style>
  <w:style w:type="table" w:styleId="a5">
    <w:name w:val="Table Grid"/>
    <w:basedOn w:val="a1"/>
    <w:rsid w:val="00C55D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Plain Text"/>
    <w:basedOn w:val="a"/>
    <w:link w:val="a7"/>
    <w:rsid w:val="00723807"/>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723807"/>
    <w:rPr>
      <w:rFonts w:ascii="Courier New" w:eastAsia="Times New Roman" w:hAnsi="Courier New" w:cs="Courier New"/>
      <w:sz w:val="20"/>
      <w:szCs w:val="20"/>
      <w:lang w:eastAsia="ru-RU"/>
    </w:rPr>
  </w:style>
  <w:style w:type="paragraph" w:styleId="a8">
    <w:name w:val="Body Text"/>
    <w:basedOn w:val="a"/>
    <w:link w:val="a9"/>
    <w:rsid w:val="00231B73"/>
    <w:pPr>
      <w:spacing w:after="0" w:line="240" w:lineRule="auto"/>
      <w:jc w:val="center"/>
    </w:pPr>
    <w:rPr>
      <w:rFonts w:ascii="Times New Roman" w:eastAsia="Times New Roman" w:hAnsi="Times New Roman" w:cs="Times New Roman"/>
      <w:sz w:val="28"/>
      <w:szCs w:val="24"/>
    </w:rPr>
  </w:style>
  <w:style w:type="character" w:customStyle="1" w:styleId="a9">
    <w:name w:val="Основной текст Знак"/>
    <w:basedOn w:val="a0"/>
    <w:link w:val="a8"/>
    <w:rsid w:val="00231B73"/>
    <w:rPr>
      <w:rFonts w:ascii="Times New Roman" w:eastAsia="Times New Roman" w:hAnsi="Times New Roman" w:cs="Times New Roman"/>
      <w:sz w:val="28"/>
      <w:szCs w:val="24"/>
      <w:lang w:eastAsia="ru-RU"/>
    </w:rPr>
  </w:style>
  <w:style w:type="paragraph" w:styleId="aa">
    <w:name w:val="Normal (Web)"/>
    <w:basedOn w:val="a"/>
    <w:uiPriority w:val="99"/>
    <w:unhideWhenUsed/>
    <w:rsid w:val="00F71C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71C0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1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512A"/>
    <w:rPr>
      <w:rFonts w:ascii="Tahoma" w:hAnsi="Tahoma" w:cs="Tahoma"/>
      <w:sz w:val="16"/>
      <w:szCs w:val="16"/>
    </w:rPr>
  </w:style>
  <w:style w:type="table" w:styleId="a5">
    <w:name w:val="Table Grid"/>
    <w:basedOn w:val="a1"/>
    <w:rsid w:val="00C55D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Plain Text"/>
    <w:basedOn w:val="a"/>
    <w:link w:val="a7"/>
    <w:rsid w:val="00723807"/>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723807"/>
    <w:rPr>
      <w:rFonts w:ascii="Courier New" w:eastAsia="Times New Roman" w:hAnsi="Courier New" w:cs="Courier New"/>
      <w:sz w:val="20"/>
      <w:szCs w:val="20"/>
      <w:lang w:eastAsia="ru-RU"/>
    </w:rPr>
  </w:style>
  <w:style w:type="paragraph" w:styleId="a8">
    <w:name w:val="Body Text"/>
    <w:basedOn w:val="a"/>
    <w:link w:val="a9"/>
    <w:rsid w:val="00231B73"/>
    <w:pPr>
      <w:spacing w:after="0" w:line="240" w:lineRule="auto"/>
      <w:jc w:val="center"/>
    </w:pPr>
    <w:rPr>
      <w:rFonts w:ascii="Times New Roman" w:eastAsia="Times New Roman" w:hAnsi="Times New Roman" w:cs="Times New Roman"/>
      <w:sz w:val="28"/>
      <w:szCs w:val="24"/>
    </w:rPr>
  </w:style>
  <w:style w:type="character" w:customStyle="1" w:styleId="a9">
    <w:name w:val="Основной текст Знак"/>
    <w:basedOn w:val="a0"/>
    <w:link w:val="a8"/>
    <w:rsid w:val="00231B73"/>
    <w:rPr>
      <w:rFonts w:ascii="Times New Roman" w:eastAsia="Times New Roman" w:hAnsi="Times New Roman" w:cs="Times New Roman"/>
      <w:sz w:val="28"/>
      <w:szCs w:val="24"/>
      <w:lang w:eastAsia="ru-RU"/>
    </w:rPr>
  </w:style>
  <w:style w:type="paragraph" w:styleId="aa">
    <w:name w:val="Normal (Web)"/>
    <w:basedOn w:val="a"/>
    <w:uiPriority w:val="99"/>
    <w:unhideWhenUsed/>
    <w:rsid w:val="00F71C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71C0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900794">
      <w:bodyDiv w:val="1"/>
      <w:marLeft w:val="0"/>
      <w:marRight w:val="0"/>
      <w:marTop w:val="0"/>
      <w:marBottom w:val="0"/>
      <w:divBdr>
        <w:top w:val="none" w:sz="0" w:space="0" w:color="auto"/>
        <w:left w:val="none" w:sz="0" w:space="0" w:color="auto"/>
        <w:bottom w:val="none" w:sz="0" w:space="0" w:color="auto"/>
        <w:right w:val="none" w:sz="0" w:space="0" w:color="auto"/>
      </w:divBdr>
      <w:divsChild>
        <w:div w:id="669021476">
          <w:marLeft w:val="0"/>
          <w:marRight w:val="0"/>
          <w:marTop w:val="0"/>
          <w:marBottom w:val="0"/>
          <w:divBdr>
            <w:top w:val="none" w:sz="0" w:space="0" w:color="auto"/>
            <w:left w:val="none" w:sz="0" w:space="0" w:color="auto"/>
            <w:bottom w:val="none" w:sz="0" w:space="0" w:color="auto"/>
            <w:right w:val="none" w:sz="0" w:space="0" w:color="auto"/>
          </w:divBdr>
        </w:div>
        <w:div w:id="116263368">
          <w:marLeft w:val="0"/>
          <w:marRight w:val="0"/>
          <w:marTop w:val="0"/>
          <w:marBottom w:val="0"/>
          <w:divBdr>
            <w:top w:val="none" w:sz="0" w:space="0" w:color="auto"/>
            <w:left w:val="none" w:sz="0" w:space="0" w:color="auto"/>
            <w:bottom w:val="none" w:sz="0" w:space="0" w:color="auto"/>
            <w:right w:val="none" w:sz="0" w:space="0" w:color="auto"/>
          </w:divBdr>
        </w:div>
        <w:div w:id="1171721449">
          <w:marLeft w:val="0"/>
          <w:marRight w:val="0"/>
          <w:marTop w:val="0"/>
          <w:marBottom w:val="0"/>
          <w:divBdr>
            <w:top w:val="none" w:sz="0" w:space="0" w:color="auto"/>
            <w:left w:val="none" w:sz="0" w:space="0" w:color="auto"/>
            <w:bottom w:val="none" w:sz="0" w:space="0" w:color="auto"/>
            <w:right w:val="none" w:sz="0" w:space="0" w:color="auto"/>
          </w:divBdr>
        </w:div>
        <w:div w:id="1292595949">
          <w:marLeft w:val="0"/>
          <w:marRight w:val="0"/>
          <w:marTop w:val="0"/>
          <w:marBottom w:val="0"/>
          <w:divBdr>
            <w:top w:val="none" w:sz="0" w:space="0" w:color="auto"/>
            <w:left w:val="none" w:sz="0" w:space="0" w:color="auto"/>
            <w:bottom w:val="none" w:sz="0" w:space="0" w:color="auto"/>
            <w:right w:val="none" w:sz="0" w:space="0" w:color="auto"/>
          </w:divBdr>
        </w:div>
        <w:div w:id="324674215">
          <w:marLeft w:val="0"/>
          <w:marRight w:val="0"/>
          <w:marTop w:val="0"/>
          <w:marBottom w:val="0"/>
          <w:divBdr>
            <w:top w:val="none" w:sz="0" w:space="0" w:color="auto"/>
            <w:left w:val="none" w:sz="0" w:space="0" w:color="auto"/>
            <w:bottom w:val="none" w:sz="0" w:space="0" w:color="auto"/>
            <w:right w:val="none" w:sz="0" w:space="0" w:color="auto"/>
          </w:divBdr>
        </w:div>
        <w:div w:id="1640107590">
          <w:marLeft w:val="0"/>
          <w:marRight w:val="0"/>
          <w:marTop w:val="0"/>
          <w:marBottom w:val="0"/>
          <w:divBdr>
            <w:top w:val="none" w:sz="0" w:space="0" w:color="auto"/>
            <w:left w:val="none" w:sz="0" w:space="0" w:color="auto"/>
            <w:bottom w:val="none" w:sz="0" w:space="0" w:color="auto"/>
            <w:right w:val="none" w:sz="0" w:space="0" w:color="auto"/>
          </w:divBdr>
        </w:div>
        <w:div w:id="840586581">
          <w:marLeft w:val="0"/>
          <w:marRight w:val="0"/>
          <w:marTop w:val="0"/>
          <w:marBottom w:val="0"/>
          <w:divBdr>
            <w:top w:val="none" w:sz="0" w:space="0" w:color="auto"/>
            <w:left w:val="none" w:sz="0" w:space="0" w:color="auto"/>
            <w:bottom w:val="none" w:sz="0" w:space="0" w:color="auto"/>
            <w:right w:val="none" w:sz="0" w:space="0" w:color="auto"/>
          </w:divBdr>
        </w:div>
        <w:div w:id="1317344303">
          <w:marLeft w:val="0"/>
          <w:marRight w:val="0"/>
          <w:marTop w:val="0"/>
          <w:marBottom w:val="0"/>
          <w:divBdr>
            <w:top w:val="none" w:sz="0" w:space="0" w:color="auto"/>
            <w:left w:val="none" w:sz="0" w:space="0" w:color="auto"/>
            <w:bottom w:val="none" w:sz="0" w:space="0" w:color="auto"/>
            <w:right w:val="none" w:sz="0" w:space="0" w:color="auto"/>
          </w:divBdr>
        </w:div>
        <w:div w:id="1320620991">
          <w:marLeft w:val="0"/>
          <w:marRight w:val="0"/>
          <w:marTop w:val="0"/>
          <w:marBottom w:val="0"/>
          <w:divBdr>
            <w:top w:val="none" w:sz="0" w:space="0" w:color="auto"/>
            <w:left w:val="none" w:sz="0" w:space="0" w:color="auto"/>
            <w:bottom w:val="none" w:sz="0" w:space="0" w:color="auto"/>
            <w:right w:val="none" w:sz="0" w:space="0" w:color="auto"/>
          </w:divBdr>
        </w:div>
        <w:div w:id="469514221">
          <w:marLeft w:val="0"/>
          <w:marRight w:val="0"/>
          <w:marTop w:val="0"/>
          <w:marBottom w:val="0"/>
          <w:divBdr>
            <w:top w:val="none" w:sz="0" w:space="0" w:color="auto"/>
            <w:left w:val="none" w:sz="0" w:space="0" w:color="auto"/>
            <w:bottom w:val="none" w:sz="0" w:space="0" w:color="auto"/>
            <w:right w:val="none" w:sz="0" w:space="0" w:color="auto"/>
          </w:divBdr>
        </w:div>
        <w:div w:id="285936248">
          <w:marLeft w:val="0"/>
          <w:marRight w:val="0"/>
          <w:marTop w:val="0"/>
          <w:marBottom w:val="0"/>
          <w:divBdr>
            <w:top w:val="none" w:sz="0" w:space="0" w:color="auto"/>
            <w:left w:val="none" w:sz="0" w:space="0" w:color="auto"/>
            <w:bottom w:val="none" w:sz="0" w:space="0" w:color="auto"/>
            <w:right w:val="none" w:sz="0" w:space="0" w:color="auto"/>
          </w:divBdr>
        </w:div>
        <w:div w:id="631255396">
          <w:marLeft w:val="0"/>
          <w:marRight w:val="0"/>
          <w:marTop w:val="0"/>
          <w:marBottom w:val="0"/>
          <w:divBdr>
            <w:top w:val="none" w:sz="0" w:space="0" w:color="auto"/>
            <w:left w:val="none" w:sz="0" w:space="0" w:color="auto"/>
            <w:bottom w:val="none" w:sz="0" w:space="0" w:color="auto"/>
            <w:right w:val="none" w:sz="0" w:space="0" w:color="auto"/>
          </w:divBdr>
        </w:div>
        <w:div w:id="1790082848">
          <w:marLeft w:val="0"/>
          <w:marRight w:val="0"/>
          <w:marTop w:val="0"/>
          <w:marBottom w:val="0"/>
          <w:divBdr>
            <w:top w:val="none" w:sz="0" w:space="0" w:color="auto"/>
            <w:left w:val="none" w:sz="0" w:space="0" w:color="auto"/>
            <w:bottom w:val="none" w:sz="0" w:space="0" w:color="auto"/>
            <w:right w:val="none" w:sz="0" w:space="0" w:color="auto"/>
          </w:divBdr>
        </w:div>
        <w:div w:id="580911280">
          <w:marLeft w:val="0"/>
          <w:marRight w:val="0"/>
          <w:marTop w:val="0"/>
          <w:marBottom w:val="0"/>
          <w:divBdr>
            <w:top w:val="none" w:sz="0" w:space="0" w:color="auto"/>
            <w:left w:val="none" w:sz="0" w:space="0" w:color="auto"/>
            <w:bottom w:val="none" w:sz="0" w:space="0" w:color="auto"/>
            <w:right w:val="none" w:sz="0" w:space="0" w:color="auto"/>
          </w:divBdr>
        </w:div>
        <w:div w:id="1431773016">
          <w:marLeft w:val="0"/>
          <w:marRight w:val="0"/>
          <w:marTop w:val="0"/>
          <w:marBottom w:val="0"/>
          <w:divBdr>
            <w:top w:val="none" w:sz="0" w:space="0" w:color="auto"/>
            <w:left w:val="none" w:sz="0" w:space="0" w:color="auto"/>
            <w:bottom w:val="none" w:sz="0" w:space="0" w:color="auto"/>
            <w:right w:val="none" w:sz="0" w:space="0" w:color="auto"/>
          </w:divBdr>
        </w:div>
        <w:div w:id="379984612">
          <w:marLeft w:val="0"/>
          <w:marRight w:val="0"/>
          <w:marTop w:val="0"/>
          <w:marBottom w:val="0"/>
          <w:divBdr>
            <w:top w:val="none" w:sz="0" w:space="0" w:color="auto"/>
            <w:left w:val="none" w:sz="0" w:space="0" w:color="auto"/>
            <w:bottom w:val="none" w:sz="0" w:space="0" w:color="auto"/>
            <w:right w:val="none" w:sz="0" w:space="0" w:color="auto"/>
          </w:divBdr>
        </w:div>
        <w:div w:id="699665134">
          <w:marLeft w:val="0"/>
          <w:marRight w:val="0"/>
          <w:marTop w:val="0"/>
          <w:marBottom w:val="0"/>
          <w:divBdr>
            <w:top w:val="none" w:sz="0" w:space="0" w:color="auto"/>
            <w:left w:val="none" w:sz="0" w:space="0" w:color="auto"/>
            <w:bottom w:val="none" w:sz="0" w:space="0" w:color="auto"/>
            <w:right w:val="none" w:sz="0" w:space="0" w:color="auto"/>
          </w:divBdr>
        </w:div>
        <w:div w:id="1391073267">
          <w:marLeft w:val="0"/>
          <w:marRight w:val="0"/>
          <w:marTop w:val="0"/>
          <w:marBottom w:val="0"/>
          <w:divBdr>
            <w:top w:val="none" w:sz="0" w:space="0" w:color="auto"/>
            <w:left w:val="none" w:sz="0" w:space="0" w:color="auto"/>
            <w:bottom w:val="none" w:sz="0" w:space="0" w:color="auto"/>
            <w:right w:val="none" w:sz="0" w:space="0" w:color="auto"/>
          </w:divBdr>
        </w:div>
        <w:div w:id="1623417647">
          <w:marLeft w:val="0"/>
          <w:marRight w:val="0"/>
          <w:marTop w:val="0"/>
          <w:marBottom w:val="0"/>
          <w:divBdr>
            <w:top w:val="none" w:sz="0" w:space="0" w:color="auto"/>
            <w:left w:val="none" w:sz="0" w:space="0" w:color="auto"/>
            <w:bottom w:val="none" w:sz="0" w:space="0" w:color="auto"/>
            <w:right w:val="none" w:sz="0" w:space="0" w:color="auto"/>
          </w:divBdr>
        </w:div>
        <w:div w:id="745802091">
          <w:marLeft w:val="0"/>
          <w:marRight w:val="0"/>
          <w:marTop w:val="0"/>
          <w:marBottom w:val="0"/>
          <w:divBdr>
            <w:top w:val="none" w:sz="0" w:space="0" w:color="auto"/>
            <w:left w:val="none" w:sz="0" w:space="0" w:color="auto"/>
            <w:bottom w:val="none" w:sz="0" w:space="0" w:color="auto"/>
            <w:right w:val="none" w:sz="0" w:space="0" w:color="auto"/>
          </w:divBdr>
        </w:div>
        <w:div w:id="1327318975">
          <w:marLeft w:val="0"/>
          <w:marRight w:val="0"/>
          <w:marTop w:val="0"/>
          <w:marBottom w:val="0"/>
          <w:divBdr>
            <w:top w:val="none" w:sz="0" w:space="0" w:color="auto"/>
            <w:left w:val="none" w:sz="0" w:space="0" w:color="auto"/>
            <w:bottom w:val="none" w:sz="0" w:space="0" w:color="auto"/>
            <w:right w:val="none" w:sz="0" w:space="0" w:color="auto"/>
          </w:divBdr>
        </w:div>
        <w:div w:id="2091927183">
          <w:marLeft w:val="0"/>
          <w:marRight w:val="0"/>
          <w:marTop w:val="0"/>
          <w:marBottom w:val="0"/>
          <w:divBdr>
            <w:top w:val="none" w:sz="0" w:space="0" w:color="auto"/>
            <w:left w:val="none" w:sz="0" w:space="0" w:color="auto"/>
            <w:bottom w:val="none" w:sz="0" w:space="0" w:color="auto"/>
            <w:right w:val="none" w:sz="0" w:space="0" w:color="auto"/>
          </w:divBdr>
        </w:div>
        <w:div w:id="1824158740">
          <w:marLeft w:val="0"/>
          <w:marRight w:val="0"/>
          <w:marTop w:val="0"/>
          <w:marBottom w:val="0"/>
          <w:divBdr>
            <w:top w:val="none" w:sz="0" w:space="0" w:color="auto"/>
            <w:left w:val="none" w:sz="0" w:space="0" w:color="auto"/>
            <w:bottom w:val="none" w:sz="0" w:space="0" w:color="auto"/>
            <w:right w:val="none" w:sz="0" w:space="0" w:color="auto"/>
          </w:divBdr>
        </w:div>
      </w:divsChild>
    </w:div>
    <w:div w:id="1679623474">
      <w:bodyDiv w:val="1"/>
      <w:marLeft w:val="0"/>
      <w:marRight w:val="0"/>
      <w:marTop w:val="0"/>
      <w:marBottom w:val="0"/>
      <w:divBdr>
        <w:top w:val="none" w:sz="0" w:space="0" w:color="auto"/>
        <w:left w:val="none" w:sz="0" w:space="0" w:color="auto"/>
        <w:bottom w:val="none" w:sz="0" w:space="0" w:color="auto"/>
        <w:right w:val="none" w:sz="0" w:space="0" w:color="auto"/>
      </w:divBdr>
      <w:divsChild>
        <w:div w:id="475998856">
          <w:marLeft w:val="0"/>
          <w:marRight w:val="0"/>
          <w:marTop w:val="0"/>
          <w:marBottom w:val="0"/>
          <w:divBdr>
            <w:top w:val="none" w:sz="0" w:space="0" w:color="auto"/>
            <w:left w:val="none" w:sz="0" w:space="0" w:color="auto"/>
            <w:bottom w:val="none" w:sz="0" w:space="0" w:color="auto"/>
            <w:right w:val="none" w:sz="0" w:space="0" w:color="auto"/>
          </w:divBdr>
        </w:div>
        <w:div w:id="816799642">
          <w:marLeft w:val="0"/>
          <w:marRight w:val="0"/>
          <w:marTop w:val="0"/>
          <w:marBottom w:val="0"/>
          <w:divBdr>
            <w:top w:val="none" w:sz="0" w:space="0" w:color="auto"/>
            <w:left w:val="none" w:sz="0" w:space="0" w:color="auto"/>
            <w:bottom w:val="none" w:sz="0" w:space="0" w:color="auto"/>
            <w:right w:val="none" w:sz="0" w:space="0" w:color="auto"/>
          </w:divBdr>
        </w:div>
        <w:div w:id="763917742">
          <w:marLeft w:val="0"/>
          <w:marRight w:val="0"/>
          <w:marTop w:val="0"/>
          <w:marBottom w:val="0"/>
          <w:divBdr>
            <w:top w:val="none" w:sz="0" w:space="0" w:color="auto"/>
            <w:left w:val="none" w:sz="0" w:space="0" w:color="auto"/>
            <w:bottom w:val="none" w:sz="0" w:space="0" w:color="auto"/>
            <w:right w:val="none" w:sz="0" w:space="0" w:color="auto"/>
          </w:divBdr>
        </w:div>
        <w:div w:id="1018655015">
          <w:marLeft w:val="0"/>
          <w:marRight w:val="0"/>
          <w:marTop w:val="0"/>
          <w:marBottom w:val="0"/>
          <w:divBdr>
            <w:top w:val="none" w:sz="0" w:space="0" w:color="auto"/>
            <w:left w:val="none" w:sz="0" w:space="0" w:color="auto"/>
            <w:bottom w:val="none" w:sz="0" w:space="0" w:color="auto"/>
            <w:right w:val="none" w:sz="0" w:space="0" w:color="auto"/>
          </w:divBdr>
        </w:div>
        <w:div w:id="53816608">
          <w:marLeft w:val="0"/>
          <w:marRight w:val="0"/>
          <w:marTop w:val="0"/>
          <w:marBottom w:val="0"/>
          <w:divBdr>
            <w:top w:val="none" w:sz="0" w:space="0" w:color="auto"/>
            <w:left w:val="none" w:sz="0" w:space="0" w:color="auto"/>
            <w:bottom w:val="none" w:sz="0" w:space="0" w:color="auto"/>
            <w:right w:val="none" w:sz="0" w:space="0" w:color="auto"/>
          </w:divBdr>
        </w:div>
        <w:div w:id="688724047">
          <w:marLeft w:val="0"/>
          <w:marRight w:val="0"/>
          <w:marTop w:val="0"/>
          <w:marBottom w:val="0"/>
          <w:divBdr>
            <w:top w:val="none" w:sz="0" w:space="0" w:color="auto"/>
            <w:left w:val="none" w:sz="0" w:space="0" w:color="auto"/>
            <w:bottom w:val="none" w:sz="0" w:space="0" w:color="auto"/>
            <w:right w:val="none" w:sz="0" w:space="0" w:color="auto"/>
          </w:divBdr>
        </w:div>
        <w:div w:id="767240390">
          <w:marLeft w:val="0"/>
          <w:marRight w:val="0"/>
          <w:marTop w:val="0"/>
          <w:marBottom w:val="0"/>
          <w:divBdr>
            <w:top w:val="none" w:sz="0" w:space="0" w:color="auto"/>
            <w:left w:val="none" w:sz="0" w:space="0" w:color="auto"/>
            <w:bottom w:val="none" w:sz="0" w:space="0" w:color="auto"/>
            <w:right w:val="none" w:sz="0" w:space="0" w:color="auto"/>
          </w:divBdr>
        </w:div>
        <w:div w:id="1143961333">
          <w:marLeft w:val="0"/>
          <w:marRight w:val="0"/>
          <w:marTop w:val="0"/>
          <w:marBottom w:val="0"/>
          <w:divBdr>
            <w:top w:val="none" w:sz="0" w:space="0" w:color="auto"/>
            <w:left w:val="none" w:sz="0" w:space="0" w:color="auto"/>
            <w:bottom w:val="none" w:sz="0" w:space="0" w:color="auto"/>
            <w:right w:val="none" w:sz="0" w:space="0" w:color="auto"/>
          </w:divBdr>
        </w:div>
        <w:div w:id="1267424204">
          <w:marLeft w:val="0"/>
          <w:marRight w:val="0"/>
          <w:marTop w:val="0"/>
          <w:marBottom w:val="0"/>
          <w:divBdr>
            <w:top w:val="none" w:sz="0" w:space="0" w:color="auto"/>
            <w:left w:val="none" w:sz="0" w:space="0" w:color="auto"/>
            <w:bottom w:val="none" w:sz="0" w:space="0" w:color="auto"/>
            <w:right w:val="none" w:sz="0" w:space="0" w:color="auto"/>
          </w:divBdr>
        </w:div>
        <w:div w:id="1169059684">
          <w:marLeft w:val="0"/>
          <w:marRight w:val="0"/>
          <w:marTop w:val="0"/>
          <w:marBottom w:val="0"/>
          <w:divBdr>
            <w:top w:val="none" w:sz="0" w:space="0" w:color="auto"/>
            <w:left w:val="none" w:sz="0" w:space="0" w:color="auto"/>
            <w:bottom w:val="none" w:sz="0" w:space="0" w:color="auto"/>
            <w:right w:val="none" w:sz="0" w:space="0" w:color="auto"/>
          </w:divBdr>
        </w:div>
        <w:div w:id="166142631">
          <w:marLeft w:val="0"/>
          <w:marRight w:val="0"/>
          <w:marTop w:val="0"/>
          <w:marBottom w:val="0"/>
          <w:divBdr>
            <w:top w:val="none" w:sz="0" w:space="0" w:color="auto"/>
            <w:left w:val="none" w:sz="0" w:space="0" w:color="auto"/>
            <w:bottom w:val="none" w:sz="0" w:space="0" w:color="auto"/>
            <w:right w:val="none" w:sz="0" w:space="0" w:color="auto"/>
          </w:divBdr>
        </w:div>
        <w:div w:id="1789424303">
          <w:marLeft w:val="0"/>
          <w:marRight w:val="0"/>
          <w:marTop w:val="0"/>
          <w:marBottom w:val="0"/>
          <w:divBdr>
            <w:top w:val="none" w:sz="0" w:space="0" w:color="auto"/>
            <w:left w:val="none" w:sz="0" w:space="0" w:color="auto"/>
            <w:bottom w:val="none" w:sz="0" w:space="0" w:color="auto"/>
            <w:right w:val="none" w:sz="0" w:space="0" w:color="auto"/>
          </w:divBdr>
        </w:div>
        <w:div w:id="1088424402">
          <w:marLeft w:val="0"/>
          <w:marRight w:val="0"/>
          <w:marTop w:val="0"/>
          <w:marBottom w:val="0"/>
          <w:divBdr>
            <w:top w:val="none" w:sz="0" w:space="0" w:color="auto"/>
            <w:left w:val="none" w:sz="0" w:space="0" w:color="auto"/>
            <w:bottom w:val="none" w:sz="0" w:space="0" w:color="auto"/>
            <w:right w:val="none" w:sz="0" w:space="0" w:color="auto"/>
          </w:divBdr>
        </w:div>
        <w:div w:id="1476952051">
          <w:marLeft w:val="0"/>
          <w:marRight w:val="0"/>
          <w:marTop w:val="0"/>
          <w:marBottom w:val="0"/>
          <w:divBdr>
            <w:top w:val="none" w:sz="0" w:space="0" w:color="auto"/>
            <w:left w:val="none" w:sz="0" w:space="0" w:color="auto"/>
            <w:bottom w:val="none" w:sz="0" w:space="0" w:color="auto"/>
            <w:right w:val="none" w:sz="0" w:space="0" w:color="auto"/>
          </w:divBdr>
        </w:div>
        <w:div w:id="1308709513">
          <w:marLeft w:val="0"/>
          <w:marRight w:val="0"/>
          <w:marTop w:val="0"/>
          <w:marBottom w:val="0"/>
          <w:divBdr>
            <w:top w:val="none" w:sz="0" w:space="0" w:color="auto"/>
            <w:left w:val="none" w:sz="0" w:space="0" w:color="auto"/>
            <w:bottom w:val="none" w:sz="0" w:space="0" w:color="auto"/>
            <w:right w:val="none" w:sz="0" w:space="0" w:color="auto"/>
          </w:divBdr>
        </w:div>
        <w:div w:id="1892031791">
          <w:marLeft w:val="0"/>
          <w:marRight w:val="0"/>
          <w:marTop w:val="0"/>
          <w:marBottom w:val="0"/>
          <w:divBdr>
            <w:top w:val="none" w:sz="0" w:space="0" w:color="auto"/>
            <w:left w:val="none" w:sz="0" w:space="0" w:color="auto"/>
            <w:bottom w:val="none" w:sz="0" w:space="0" w:color="auto"/>
            <w:right w:val="none" w:sz="0" w:space="0" w:color="auto"/>
          </w:divBdr>
        </w:div>
        <w:div w:id="347758066">
          <w:marLeft w:val="0"/>
          <w:marRight w:val="0"/>
          <w:marTop w:val="0"/>
          <w:marBottom w:val="0"/>
          <w:divBdr>
            <w:top w:val="none" w:sz="0" w:space="0" w:color="auto"/>
            <w:left w:val="none" w:sz="0" w:space="0" w:color="auto"/>
            <w:bottom w:val="none" w:sz="0" w:space="0" w:color="auto"/>
            <w:right w:val="none" w:sz="0" w:space="0" w:color="auto"/>
          </w:divBdr>
        </w:div>
        <w:div w:id="818422714">
          <w:marLeft w:val="0"/>
          <w:marRight w:val="0"/>
          <w:marTop w:val="0"/>
          <w:marBottom w:val="0"/>
          <w:divBdr>
            <w:top w:val="none" w:sz="0" w:space="0" w:color="auto"/>
            <w:left w:val="none" w:sz="0" w:space="0" w:color="auto"/>
            <w:bottom w:val="none" w:sz="0" w:space="0" w:color="auto"/>
            <w:right w:val="none" w:sz="0" w:space="0" w:color="auto"/>
          </w:divBdr>
        </w:div>
        <w:div w:id="897396152">
          <w:marLeft w:val="0"/>
          <w:marRight w:val="0"/>
          <w:marTop w:val="0"/>
          <w:marBottom w:val="0"/>
          <w:divBdr>
            <w:top w:val="none" w:sz="0" w:space="0" w:color="auto"/>
            <w:left w:val="none" w:sz="0" w:space="0" w:color="auto"/>
            <w:bottom w:val="none" w:sz="0" w:space="0" w:color="auto"/>
            <w:right w:val="none" w:sz="0" w:space="0" w:color="auto"/>
          </w:divBdr>
        </w:div>
        <w:div w:id="196818187">
          <w:marLeft w:val="0"/>
          <w:marRight w:val="0"/>
          <w:marTop w:val="0"/>
          <w:marBottom w:val="0"/>
          <w:divBdr>
            <w:top w:val="none" w:sz="0" w:space="0" w:color="auto"/>
            <w:left w:val="none" w:sz="0" w:space="0" w:color="auto"/>
            <w:bottom w:val="none" w:sz="0" w:space="0" w:color="auto"/>
            <w:right w:val="none" w:sz="0" w:space="0" w:color="auto"/>
          </w:divBdr>
        </w:div>
        <w:div w:id="2106611121">
          <w:marLeft w:val="0"/>
          <w:marRight w:val="0"/>
          <w:marTop w:val="0"/>
          <w:marBottom w:val="0"/>
          <w:divBdr>
            <w:top w:val="none" w:sz="0" w:space="0" w:color="auto"/>
            <w:left w:val="none" w:sz="0" w:space="0" w:color="auto"/>
            <w:bottom w:val="none" w:sz="0" w:space="0" w:color="auto"/>
            <w:right w:val="none" w:sz="0" w:space="0" w:color="auto"/>
          </w:divBdr>
        </w:div>
        <w:div w:id="69236904">
          <w:marLeft w:val="0"/>
          <w:marRight w:val="0"/>
          <w:marTop w:val="0"/>
          <w:marBottom w:val="0"/>
          <w:divBdr>
            <w:top w:val="none" w:sz="0" w:space="0" w:color="auto"/>
            <w:left w:val="none" w:sz="0" w:space="0" w:color="auto"/>
            <w:bottom w:val="none" w:sz="0" w:space="0" w:color="auto"/>
            <w:right w:val="none" w:sz="0" w:space="0" w:color="auto"/>
          </w:divBdr>
        </w:div>
        <w:div w:id="1716274190">
          <w:marLeft w:val="0"/>
          <w:marRight w:val="0"/>
          <w:marTop w:val="0"/>
          <w:marBottom w:val="0"/>
          <w:divBdr>
            <w:top w:val="none" w:sz="0" w:space="0" w:color="auto"/>
            <w:left w:val="none" w:sz="0" w:space="0" w:color="auto"/>
            <w:bottom w:val="none" w:sz="0" w:space="0" w:color="auto"/>
            <w:right w:val="none" w:sz="0" w:space="0" w:color="auto"/>
          </w:divBdr>
        </w:div>
        <w:div w:id="1948078214">
          <w:marLeft w:val="0"/>
          <w:marRight w:val="0"/>
          <w:marTop w:val="0"/>
          <w:marBottom w:val="0"/>
          <w:divBdr>
            <w:top w:val="none" w:sz="0" w:space="0" w:color="auto"/>
            <w:left w:val="none" w:sz="0" w:space="0" w:color="auto"/>
            <w:bottom w:val="none" w:sz="0" w:space="0" w:color="auto"/>
            <w:right w:val="none" w:sz="0" w:space="0" w:color="auto"/>
          </w:divBdr>
        </w:div>
        <w:div w:id="1406759190">
          <w:marLeft w:val="0"/>
          <w:marRight w:val="0"/>
          <w:marTop w:val="0"/>
          <w:marBottom w:val="0"/>
          <w:divBdr>
            <w:top w:val="none" w:sz="0" w:space="0" w:color="auto"/>
            <w:left w:val="none" w:sz="0" w:space="0" w:color="auto"/>
            <w:bottom w:val="none" w:sz="0" w:space="0" w:color="auto"/>
            <w:right w:val="none" w:sz="0" w:space="0" w:color="auto"/>
          </w:divBdr>
        </w:div>
        <w:div w:id="338780801">
          <w:marLeft w:val="0"/>
          <w:marRight w:val="0"/>
          <w:marTop w:val="0"/>
          <w:marBottom w:val="0"/>
          <w:divBdr>
            <w:top w:val="none" w:sz="0" w:space="0" w:color="auto"/>
            <w:left w:val="none" w:sz="0" w:space="0" w:color="auto"/>
            <w:bottom w:val="none" w:sz="0" w:space="0" w:color="auto"/>
            <w:right w:val="none" w:sz="0" w:space="0" w:color="auto"/>
          </w:divBdr>
        </w:div>
        <w:div w:id="460852965">
          <w:marLeft w:val="0"/>
          <w:marRight w:val="0"/>
          <w:marTop w:val="0"/>
          <w:marBottom w:val="0"/>
          <w:divBdr>
            <w:top w:val="none" w:sz="0" w:space="0" w:color="auto"/>
            <w:left w:val="none" w:sz="0" w:space="0" w:color="auto"/>
            <w:bottom w:val="none" w:sz="0" w:space="0" w:color="auto"/>
            <w:right w:val="none" w:sz="0" w:space="0" w:color="auto"/>
          </w:divBdr>
        </w:div>
        <w:div w:id="43481403">
          <w:marLeft w:val="0"/>
          <w:marRight w:val="0"/>
          <w:marTop w:val="0"/>
          <w:marBottom w:val="0"/>
          <w:divBdr>
            <w:top w:val="none" w:sz="0" w:space="0" w:color="auto"/>
            <w:left w:val="none" w:sz="0" w:space="0" w:color="auto"/>
            <w:bottom w:val="none" w:sz="0" w:space="0" w:color="auto"/>
            <w:right w:val="none" w:sz="0" w:space="0" w:color="auto"/>
          </w:divBdr>
        </w:div>
        <w:div w:id="2041590281">
          <w:marLeft w:val="0"/>
          <w:marRight w:val="0"/>
          <w:marTop w:val="0"/>
          <w:marBottom w:val="0"/>
          <w:divBdr>
            <w:top w:val="none" w:sz="0" w:space="0" w:color="auto"/>
            <w:left w:val="none" w:sz="0" w:space="0" w:color="auto"/>
            <w:bottom w:val="none" w:sz="0" w:space="0" w:color="auto"/>
            <w:right w:val="none" w:sz="0" w:space="0" w:color="auto"/>
          </w:divBdr>
        </w:div>
        <w:div w:id="488326281">
          <w:marLeft w:val="0"/>
          <w:marRight w:val="0"/>
          <w:marTop w:val="0"/>
          <w:marBottom w:val="0"/>
          <w:divBdr>
            <w:top w:val="none" w:sz="0" w:space="0" w:color="auto"/>
            <w:left w:val="none" w:sz="0" w:space="0" w:color="auto"/>
            <w:bottom w:val="none" w:sz="0" w:space="0" w:color="auto"/>
            <w:right w:val="none" w:sz="0" w:space="0" w:color="auto"/>
          </w:divBdr>
        </w:div>
        <w:div w:id="1435440192">
          <w:marLeft w:val="0"/>
          <w:marRight w:val="0"/>
          <w:marTop w:val="0"/>
          <w:marBottom w:val="0"/>
          <w:divBdr>
            <w:top w:val="none" w:sz="0" w:space="0" w:color="auto"/>
            <w:left w:val="none" w:sz="0" w:space="0" w:color="auto"/>
            <w:bottom w:val="none" w:sz="0" w:space="0" w:color="auto"/>
            <w:right w:val="none" w:sz="0" w:space="0" w:color="auto"/>
          </w:divBdr>
        </w:div>
        <w:div w:id="1636252581">
          <w:marLeft w:val="0"/>
          <w:marRight w:val="0"/>
          <w:marTop w:val="0"/>
          <w:marBottom w:val="0"/>
          <w:divBdr>
            <w:top w:val="none" w:sz="0" w:space="0" w:color="auto"/>
            <w:left w:val="none" w:sz="0" w:space="0" w:color="auto"/>
            <w:bottom w:val="none" w:sz="0" w:space="0" w:color="auto"/>
            <w:right w:val="none" w:sz="0" w:space="0" w:color="auto"/>
          </w:divBdr>
        </w:div>
        <w:div w:id="903569435">
          <w:marLeft w:val="0"/>
          <w:marRight w:val="0"/>
          <w:marTop w:val="0"/>
          <w:marBottom w:val="0"/>
          <w:divBdr>
            <w:top w:val="none" w:sz="0" w:space="0" w:color="auto"/>
            <w:left w:val="none" w:sz="0" w:space="0" w:color="auto"/>
            <w:bottom w:val="none" w:sz="0" w:space="0" w:color="auto"/>
            <w:right w:val="none" w:sz="0" w:space="0" w:color="auto"/>
          </w:divBdr>
        </w:div>
        <w:div w:id="416286661">
          <w:marLeft w:val="0"/>
          <w:marRight w:val="0"/>
          <w:marTop w:val="0"/>
          <w:marBottom w:val="0"/>
          <w:divBdr>
            <w:top w:val="none" w:sz="0" w:space="0" w:color="auto"/>
            <w:left w:val="none" w:sz="0" w:space="0" w:color="auto"/>
            <w:bottom w:val="none" w:sz="0" w:space="0" w:color="auto"/>
            <w:right w:val="none" w:sz="0" w:space="0" w:color="auto"/>
          </w:divBdr>
        </w:div>
        <w:div w:id="748772438">
          <w:marLeft w:val="0"/>
          <w:marRight w:val="0"/>
          <w:marTop w:val="0"/>
          <w:marBottom w:val="0"/>
          <w:divBdr>
            <w:top w:val="none" w:sz="0" w:space="0" w:color="auto"/>
            <w:left w:val="none" w:sz="0" w:space="0" w:color="auto"/>
            <w:bottom w:val="none" w:sz="0" w:space="0" w:color="auto"/>
            <w:right w:val="none" w:sz="0" w:space="0" w:color="auto"/>
          </w:divBdr>
        </w:div>
        <w:div w:id="1895579874">
          <w:marLeft w:val="0"/>
          <w:marRight w:val="0"/>
          <w:marTop w:val="0"/>
          <w:marBottom w:val="0"/>
          <w:divBdr>
            <w:top w:val="none" w:sz="0" w:space="0" w:color="auto"/>
            <w:left w:val="none" w:sz="0" w:space="0" w:color="auto"/>
            <w:bottom w:val="none" w:sz="0" w:space="0" w:color="auto"/>
            <w:right w:val="none" w:sz="0" w:space="0" w:color="auto"/>
          </w:divBdr>
        </w:div>
        <w:div w:id="778990265">
          <w:marLeft w:val="0"/>
          <w:marRight w:val="0"/>
          <w:marTop w:val="0"/>
          <w:marBottom w:val="0"/>
          <w:divBdr>
            <w:top w:val="none" w:sz="0" w:space="0" w:color="auto"/>
            <w:left w:val="none" w:sz="0" w:space="0" w:color="auto"/>
            <w:bottom w:val="none" w:sz="0" w:space="0" w:color="auto"/>
            <w:right w:val="none" w:sz="0" w:space="0" w:color="auto"/>
          </w:divBdr>
        </w:div>
        <w:div w:id="1220366217">
          <w:marLeft w:val="0"/>
          <w:marRight w:val="0"/>
          <w:marTop w:val="0"/>
          <w:marBottom w:val="0"/>
          <w:divBdr>
            <w:top w:val="none" w:sz="0" w:space="0" w:color="auto"/>
            <w:left w:val="none" w:sz="0" w:space="0" w:color="auto"/>
            <w:bottom w:val="none" w:sz="0" w:space="0" w:color="auto"/>
            <w:right w:val="none" w:sz="0" w:space="0" w:color="auto"/>
          </w:divBdr>
        </w:div>
        <w:div w:id="1707565297">
          <w:marLeft w:val="0"/>
          <w:marRight w:val="0"/>
          <w:marTop w:val="0"/>
          <w:marBottom w:val="0"/>
          <w:divBdr>
            <w:top w:val="none" w:sz="0" w:space="0" w:color="auto"/>
            <w:left w:val="none" w:sz="0" w:space="0" w:color="auto"/>
            <w:bottom w:val="none" w:sz="0" w:space="0" w:color="auto"/>
            <w:right w:val="none" w:sz="0" w:space="0" w:color="auto"/>
          </w:divBdr>
        </w:div>
        <w:div w:id="606237079">
          <w:marLeft w:val="0"/>
          <w:marRight w:val="0"/>
          <w:marTop w:val="0"/>
          <w:marBottom w:val="0"/>
          <w:divBdr>
            <w:top w:val="none" w:sz="0" w:space="0" w:color="auto"/>
            <w:left w:val="none" w:sz="0" w:space="0" w:color="auto"/>
            <w:bottom w:val="none" w:sz="0" w:space="0" w:color="auto"/>
            <w:right w:val="none" w:sz="0" w:space="0" w:color="auto"/>
          </w:divBdr>
        </w:div>
        <w:div w:id="1674643099">
          <w:marLeft w:val="0"/>
          <w:marRight w:val="0"/>
          <w:marTop w:val="0"/>
          <w:marBottom w:val="0"/>
          <w:divBdr>
            <w:top w:val="none" w:sz="0" w:space="0" w:color="auto"/>
            <w:left w:val="none" w:sz="0" w:space="0" w:color="auto"/>
            <w:bottom w:val="none" w:sz="0" w:space="0" w:color="auto"/>
            <w:right w:val="none" w:sz="0" w:space="0" w:color="auto"/>
          </w:divBdr>
        </w:div>
        <w:div w:id="1913004706">
          <w:marLeft w:val="0"/>
          <w:marRight w:val="0"/>
          <w:marTop w:val="0"/>
          <w:marBottom w:val="0"/>
          <w:divBdr>
            <w:top w:val="none" w:sz="0" w:space="0" w:color="auto"/>
            <w:left w:val="none" w:sz="0" w:space="0" w:color="auto"/>
            <w:bottom w:val="none" w:sz="0" w:space="0" w:color="auto"/>
            <w:right w:val="none" w:sz="0" w:space="0" w:color="auto"/>
          </w:divBdr>
        </w:div>
        <w:div w:id="819928838">
          <w:marLeft w:val="0"/>
          <w:marRight w:val="0"/>
          <w:marTop w:val="0"/>
          <w:marBottom w:val="0"/>
          <w:divBdr>
            <w:top w:val="none" w:sz="0" w:space="0" w:color="auto"/>
            <w:left w:val="none" w:sz="0" w:space="0" w:color="auto"/>
            <w:bottom w:val="none" w:sz="0" w:space="0" w:color="auto"/>
            <w:right w:val="none" w:sz="0" w:space="0" w:color="auto"/>
          </w:divBdr>
        </w:div>
        <w:div w:id="1293174091">
          <w:marLeft w:val="0"/>
          <w:marRight w:val="0"/>
          <w:marTop w:val="0"/>
          <w:marBottom w:val="0"/>
          <w:divBdr>
            <w:top w:val="none" w:sz="0" w:space="0" w:color="auto"/>
            <w:left w:val="none" w:sz="0" w:space="0" w:color="auto"/>
            <w:bottom w:val="none" w:sz="0" w:space="0" w:color="auto"/>
            <w:right w:val="none" w:sz="0" w:space="0" w:color="auto"/>
          </w:divBdr>
        </w:div>
        <w:div w:id="1756895141">
          <w:marLeft w:val="0"/>
          <w:marRight w:val="0"/>
          <w:marTop w:val="0"/>
          <w:marBottom w:val="0"/>
          <w:divBdr>
            <w:top w:val="none" w:sz="0" w:space="0" w:color="auto"/>
            <w:left w:val="none" w:sz="0" w:space="0" w:color="auto"/>
            <w:bottom w:val="none" w:sz="0" w:space="0" w:color="auto"/>
            <w:right w:val="none" w:sz="0" w:space="0" w:color="auto"/>
          </w:divBdr>
        </w:div>
        <w:div w:id="349377825">
          <w:marLeft w:val="0"/>
          <w:marRight w:val="0"/>
          <w:marTop w:val="0"/>
          <w:marBottom w:val="0"/>
          <w:divBdr>
            <w:top w:val="none" w:sz="0" w:space="0" w:color="auto"/>
            <w:left w:val="none" w:sz="0" w:space="0" w:color="auto"/>
            <w:bottom w:val="none" w:sz="0" w:space="0" w:color="auto"/>
            <w:right w:val="none" w:sz="0" w:space="0" w:color="auto"/>
          </w:divBdr>
        </w:div>
        <w:div w:id="358169304">
          <w:marLeft w:val="0"/>
          <w:marRight w:val="0"/>
          <w:marTop w:val="0"/>
          <w:marBottom w:val="0"/>
          <w:divBdr>
            <w:top w:val="none" w:sz="0" w:space="0" w:color="auto"/>
            <w:left w:val="none" w:sz="0" w:space="0" w:color="auto"/>
            <w:bottom w:val="none" w:sz="0" w:space="0" w:color="auto"/>
            <w:right w:val="none" w:sz="0" w:space="0" w:color="auto"/>
          </w:divBdr>
        </w:div>
        <w:div w:id="231160461">
          <w:marLeft w:val="0"/>
          <w:marRight w:val="0"/>
          <w:marTop w:val="0"/>
          <w:marBottom w:val="0"/>
          <w:divBdr>
            <w:top w:val="none" w:sz="0" w:space="0" w:color="auto"/>
            <w:left w:val="none" w:sz="0" w:space="0" w:color="auto"/>
            <w:bottom w:val="none" w:sz="0" w:space="0" w:color="auto"/>
            <w:right w:val="none" w:sz="0" w:space="0" w:color="auto"/>
          </w:divBdr>
        </w:div>
        <w:div w:id="1363633789">
          <w:marLeft w:val="0"/>
          <w:marRight w:val="0"/>
          <w:marTop w:val="0"/>
          <w:marBottom w:val="0"/>
          <w:divBdr>
            <w:top w:val="none" w:sz="0" w:space="0" w:color="auto"/>
            <w:left w:val="none" w:sz="0" w:space="0" w:color="auto"/>
            <w:bottom w:val="none" w:sz="0" w:space="0" w:color="auto"/>
            <w:right w:val="none" w:sz="0" w:space="0" w:color="auto"/>
          </w:divBdr>
        </w:div>
        <w:div w:id="1964656968">
          <w:marLeft w:val="0"/>
          <w:marRight w:val="0"/>
          <w:marTop w:val="0"/>
          <w:marBottom w:val="0"/>
          <w:divBdr>
            <w:top w:val="none" w:sz="0" w:space="0" w:color="auto"/>
            <w:left w:val="none" w:sz="0" w:space="0" w:color="auto"/>
            <w:bottom w:val="none" w:sz="0" w:space="0" w:color="auto"/>
            <w:right w:val="none" w:sz="0" w:space="0" w:color="auto"/>
          </w:divBdr>
        </w:div>
        <w:div w:id="1873951821">
          <w:marLeft w:val="0"/>
          <w:marRight w:val="0"/>
          <w:marTop w:val="0"/>
          <w:marBottom w:val="0"/>
          <w:divBdr>
            <w:top w:val="none" w:sz="0" w:space="0" w:color="auto"/>
            <w:left w:val="none" w:sz="0" w:space="0" w:color="auto"/>
            <w:bottom w:val="none" w:sz="0" w:space="0" w:color="auto"/>
            <w:right w:val="none" w:sz="0" w:space="0" w:color="auto"/>
          </w:divBdr>
        </w:div>
        <w:div w:id="1946644936">
          <w:marLeft w:val="0"/>
          <w:marRight w:val="0"/>
          <w:marTop w:val="0"/>
          <w:marBottom w:val="0"/>
          <w:divBdr>
            <w:top w:val="none" w:sz="0" w:space="0" w:color="auto"/>
            <w:left w:val="none" w:sz="0" w:space="0" w:color="auto"/>
            <w:bottom w:val="none" w:sz="0" w:space="0" w:color="auto"/>
            <w:right w:val="none" w:sz="0" w:space="0" w:color="auto"/>
          </w:divBdr>
        </w:div>
        <w:div w:id="615874027">
          <w:marLeft w:val="0"/>
          <w:marRight w:val="0"/>
          <w:marTop w:val="0"/>
          <w:marBottom w:val="0"/>
          <w:divBdr>
            <w:top w:val="none" w:sz="0" w:space="0" w:color="auto"/>
            <w:left w:val="none" w:sz="0" w:space="0" w:color="auto"/>
            <w:bottom w:val="none" w:sz="0" w:space="0" w:color="auto"/>
            <w:right w:val="none" w:sz="0" w:space="0" w:color="auto"/>
          </w:divBdr>
        </w:div>
        <w:div w:id="1044714775">
          <w:marLeft w:val="0"/>
          <w:marRight w:val="0"/>
          <w:marTop w:val="0"/>
          <w:marBottom w:val="0"/>
          <w:divBdr>
            <w:top w:val="none" w:sz="0" w:space="0" w:color="auto"/>
            <w:left w:val="none" w:sz="0" w:space="0" w:color="auto"/>
            <w:bottom w:val="none" w:sz="0" w:space="0" w:color="auto"/>
            <w:right w:val="none" w:sz="0" w:space="0" w:color="auto"/>
          </w:divBdr>
        </w:div>
        <w:div w:id="253706067">
          <w:marLeft w:val="0"/>
          <w:marRight w:val="0"/>
          <w:marTop w:val="0"/>
          <w:marBottom w:val="0"/>
          <w:divBdr>
            <w:top w:val="none" w:sz="0" w:space="0" w:color="auto"/>
            <w:left w:val="none" w:sz="0" w:space="0" w:color="auto"/>
            <w:bottom w:val="none" w:sz="0" w:space="0" w:color="auto"/>
            <w:right w:val="none" w:sz="0" w:space="0" w:color="auto"/>
          </w:divBdr>
        </w:div>
        <w:div w:id="1973634653">
          <w:marLeft w:val="0"/>
          <w:marRight w:val="0"/>
          <w:marTop w:val="0"/>
          <w:marBottom w:val="0"/>
          <w:divBdr>
            <w:top w:val="none" w:sz="0" w:space="0" w:color="auto"/>
            <w:left w:val="none" w:sz="0" w:space="0" w:color="auto"/>
            <w:bottom w:val="none" w:sz="0" w:space="0" w:color="auto"/>
            <w:right w:val="none" w:sz="0" w:space="0" w:color="auto"/>
          </w:divBdr>
        </w:div>
        <w:div w:id="1814832220">
          <w:marLeft w:val="0"/>
          <w:marRight w:val="0"/>
          <w:marTop w:val="0"/>
          <w:marBottom w:val="0"/>
          <w:divBdr>
            <w:top w:val="none" w:sz="0" w:space="0" w:color="auto"/>
            <w:left w:val="none" w:sz="0" w:space="0" w:color="auto"/>
            <w:bottom w:val="none" w:sz="0" w:space="0" w:color="auto"/>
            <w:right w:val="none" w:sz="0" w:space="0" w:color="auto"/>
          </w:divBdr>
        </w:div>
        <w:div w:id="1950703020">
          <w:marLeft w:val="0"/>
          <w:marRight w:val="0"/>
          <w:marTop w:val="0"/>
          <w:marBottom w:val="0"/>
          <w:divBdr>
            <w:top w:val="none" w:sz="0" w:space="0" w:color="auto"/>
            <w:left w:val="none" w:sz="0" w:space="0" w:color="auto"/>
            <w:bottom w:val="none" w:sz="0" w:space="0" w:color="auto"/>
            <w:right w:val="none" w:sz="0" w:space="0" w:color="auto"/>
          </w:divBdr>
        </w:div>
        <w:div w:id="755130672">
          <w:marLeft w:val="0"/>
          <w:marRight w:val="0"/>
          <w:marTop w:val="0"/>
          <w:marBottom w:val="0"/>
          <w:divBdr>
            <w:top w:val="none" w:sz="0" w:space="0" w:color="auto"/>
            <w:left w:val="none" w:sz="0" w:space="0" w:color="auto"/>
            <w:bottom w:val="none" w:sz="0" w:space="0" w:color="auto"/>
            <w:right w:val="none" w:sz="0" w:space="0" w:color="auto"/>
          </w:divBdr>
        </w:div>
        <w:div w:id="545066558">
          <w:marLeft w:val="0"/>
          <w:marRight w:val="0"/>
          <w:marTop w:val="0"/>
          <w:marBottom w:val="0"/>
          <w:divBdr>
            <w:top w:val="none" w:sz="0" w:space="0" w:color="auto"/>
            <w:left w:val="none" w:sz="0" w:space="0" w:color="auto"/>
            <w:bottom w:val="none" w:sz="0" w:space="0" w:color="auto"/>
            <w:right w:val="none" w:sz="0" w:space="0" w:color="auto"/>
          </w:divBdr>
        </w:div>
        <w:div w:id="1836652960">
          <w:marLeft w:val="0"/>
          <w:marRight w:val="0"/>
          <w:marTop w:val="0"/>
          <w:marBottom w:val="0"/>
          <w:divBdr>
            <w:top w:val="none" w:sz="0" w:space="0" w:color="auto"/>
            <w:left w:val="none" w:sz="0" w:space="0" w:color="auto"/>
            <w:bottom w:val="none" w:sz="0" w:space="0" w:color="auto"/>
            <w:right w:val="none" w:sz="0" w:space="0" w:color="auto"/>
          </w:divBdr>
        </w:div>
        <w:div w:id="652103819">
          <w:marLeft w:val="0"/>
          <w:marRight w:val="0"/>
          <w:marTop w:val="0"/>
          <w:marBottom w:val="0"/>
          <w:divBdr>
            <w:top w:val="none" w:sz="0" w:space="0" w:color="auto"/>
            <w:left w:val="none" w:sz="0" w:space="0" w:color="auto"/>
            <w:bottom w:val="none" w:sz="0" w:space="0" w:color="auto"/>
            <w:right w:val="none" w:sz="0" w:space="0" w:color="auto"/>
          </w:divBdr>
        </w:div>
        <w:div w:id="2116169727">
          <w:marLeft w:val="0"/>
          <w:marRight w:val="0"/>
          <w:marTop w:val="0"/>
          <w:marBottom w:val="0"/>
          <w:divBdr>
            <w:top w:val="none" w:sz="0" w:space="0" w:color="auto"/>
            <w:left w:val="none" w:sz="0" w:space="0" w:color="auto"/>
            <w:bottom w:val="none" w:sz="0" w:space="0" w:color="auto"/>
            <w:right w:val="none" w:sz="0" w:space="0" w:color="auto"/>
          </w:divBdr>
        </w:div>
        <w:div w:id="1507088926">
          <w:marLeft w:val="0"/>
          <w:marRight w:val="0"/>
          <w:marTop w:val="0"/>
          <w:marBottom w:val="0"/>
          <w:divBdr>
            <w:top w:val="none" w:sz="0" w:space="0" w:color="auto"/>
            <w:left w:val="none" w:sz="0" w:space="0" w:color="auto"/>
            <w:bottom w:val="none" w:sz="0" w:space="0" w:color="auto"/>
            <w:right w:val="none" w:sz="0" w:space="0" w:color="auto"/>
          </w:divBdr>
        </w:div>
        <w:div w:id="1089427628">
          <w:marLeft w:val="0"/>
          <w:marRight w:val="0"/>
          <w:marTop w:val="0"/>
          <w:marBottom w:val="0"/>
          <w:divBdr>
            <w:top w:val="none" w:sz="0" w:space="0" w:color="auto"/>
            <w:left w:val="none" w:sz="0" w:space="0" w:color="auto"/>
            <w:bottom w:val="none" w:sz="0" w:space="0" w:color="auto"/>
            <w:right w:val="none" w:sz="0" w:space="0" w:color="auto"/>
          </w:divBdr>
        </w:div>
        <w:div w:id="1601334603">
          <w:marLeft w:val="0"/>
          <w:marRight w:val="0"/>
          <w:marTop w:val="0"/>
          <w:marBottom w:val="0"/>
          <w:divBdr>
            <w:top w:val="none" w:sz="0" w:space="0" w:color="auto"/>
            <w:left w:val="none" w:sz="0" w:space="0" w:color="auto"/>
            <w:bottom w:val="none" w:sz="0" w:space="0" w:color="auto"/>
            <w:right w:val="none" w:sz="0" w:space="0" w:color="auto"/>
          </w:divBdr>
        </w:div>
        <w:div w:id="126705245">
          <w:marLeft w:val="0"/>
          <w:marRight w:val="0"/>
          <w:marTop w:val="0"/>
          <w:marBottom w:val="0"/>
          <w:divBdr>
            <w:top w:val="none" w:sz="0" w:space="0" w:color="auto"/>
            <w:left w:val="none" w:sz="0" w:space="0" w:color="auto"/>
            <w:bottom w:val="none" w:sz="0" w:space="0" w:color="auto"/>
            <w:right w:val="none" w:sz="0" w:space="0" w:color="auto"/>
          </w:divBdr>
        </w:div>
        <w:div w:id="1031031329">
          <w:marLeft w:val="0"/>
          <w:marRight w:val="0"/>
          <w:marTop w:val="0"/>
          <w:marBottom w:val="0"/>
          <w:divBdr>
            <w:top w:val="none" w:sz="0" w:space="0" w:color="auto"/>
            <w:left w:val="none" w:sz="0" w:space="0" w:color="auto"/>
            <w:bottom w:val="none" w:sz="0" w:space="0" w:color="auto"/>
            <w:right w:val="none" w:sz="0" w:space="0" w:color="auto"/>
          </w:divBdr>
        </w:div>
        <w:div w:id="1802459761">
          <w:marLeft w:val="0"/>
          <w:marRight w:val="0"/>
          <w:marTop w:val="0"/>
          <w:marBottom w:val="0"/>
          <w:divBdr>
            <w:top w:val="none" w:sz="0" w:space="0" w:color="auto"/>
            <w:left w:val="none" w:sz="0" w:space="0" w:color="auto"/>
            <w:bottom w:val="none" w:sz="0" w:space="0" w:color="auto"/>
            <w:right w:val="none" w:sz="0" w:space="0" w:color="auto"/>
          </w:divBdr>
        </w:div>
        <w:div w:id="1355229000">
          <w:marLeft w:val="0"/>
          <w:marRight w:val="0"/>
          <w:marTop w:val="0"/>
          <w:marBottom w:val="0"/>
          <w:divBdr>
            <w:top w:val="none" w:sz="0" w:space="0" w:color="auto"/>
            <w:left w:val="none" w:sz="0" w:space="0" w:color="auto"/>
            <w:bottom w:val="none" w:sz="0" w:space="0" w:color="auto"/>
            <w:right w:val="none" w:sz="0" w:space="0" w:color="auto"/>
          </w:divBdr>
        </w:div>
        <w:div w:id="453910152">
          <w:marLeft w:val="0"/>
          <w:marRight w:val="0"/>
          <w:marTop w:val="0"/>
          <w:marBottom w:val="0"/>
          <w:divBdr>
            <w:top w:val="none" w:sz="0" w:space="0" w:color="auto"/>
            <w:left w:val="none" w:sz="0" w:space="0" w:color="auto"/>
            <w:bottom w:val="none" w:sz="0" w:space="0" w:color="auto"/>
            <w:right w:val="none" w:sz="0" w:space="0" w:color="auto"/>
          </w:divBdr>
        </w:div>
        <w:div w:id="1195772922">
          <w:marLeft w:val="0"/>
          <w:marRight w:val="0"/>
          <w:marTop w:val="0"/>
          <w:marBottom w:val="0"/>
          <w:divBdr>
            <w:top w:val="none" w:sz="0" w:space="0" w:color="auto"/>
            <w:left w:val="none" w:sz="0" w:space="0" w:color="auto"/>
            <w:bottom w:val="none" w:sz="0" w:space="0" w:color="auto"/>
            <w:right w:val="none" w:sz="0" w:space="0" w:color="auto"/>
          </w:divBdr>
        </w:div>
        <w:div w:id="117191798">
          <w:marLeft w:val="0"/>
          <w:marRight w:val="0"/>
          <w:marTop w:val="0"/>
          <w:marBottom w:val="0"/>
          <w:divBdr>
            <w:top w:val="none" w:sz="0" w:space="0" w:color="auto"/>
            <w:left w:val="none" w:sz="0" w:space="0" w:color="auto"/>
            <w:bottom w:val="none" w:sz="0" w:space="0" w:color="auto"/>
            <w:right w:val="none" w:sz="0" w:space="0" w:color="auto"/>
          </w:divBdr>
        </w:div>
        <w:div w:id="650334950">
          <w:marLeft w:val="0"/>
          <w:marRight w:val="0"/>
          <w:marTop w:val="0"/>
          <w:marBottom w:val="0"/>
          <w:divBdr>
            <w:top w:val="none" w:sz="0" w:space="0" w:color="auto"/>
            <w:left w:val="none" w:sz="0" w:space="0" w:color="auto"/>
            <w:bottom w:val="none" w:sz="0" w:space="0" w:color="auto"/>
            <w:right w:val="none" w:sz="0" w:space="0" w:color="auto"/>
          </w:divBdr>
        </w:div>
        <w:div w:id="1348629894">
          <w:marLeft w:val="0"/>
          <w:marRight w:val="0"/>
          <w:marTop w:val="0"/>
          <w:marBottom w:val="0"/>
          <w:divBdr>
            <w:top w:val="none" w:sz="0" w:space="0" w:color="auto"/>
            <w:left w:val="none" w:sz="0" w:space="0" w:color="auto"/>
            <w:bottom w:val="none" w:sz="0" w:space="0" w:color="auto"/>
            <w:right w:val="none" w:sz="0" w:space="0" w:color="auto"/>
          </w:divBdr>
        </w:div>
        <w:div w:id="845366008">
          <w:marLeft w:val="0"/>
          <w:marRight w:val="0"/>
          <w:marTop w:val="0"/>
          <w:marBottom w:val="0"/>
          <w:divBdr>
            <w:top w:val="none" w:sz="0" w:space="0" w:color="auto"/>
            <w:left w:val="none" w:sz="0" w:space="0" w:color="auto"/>
            <w:bottom w:val="none" w:sz="0" w:space="0" w:color="auto"/>
            <w:right w:val="none" w:sz="0" w:space="0" w:color="auto"/>
          </w:divBdr>
        </w:div>
        <w:div w:id="894390888">
          <w:marLeft w:val="0"/>
          <w:marRight w:val="0"/>
          <w:marTop w:val="0"/>
          <w:marBottom w:val="0"/>
          <w:divBdr>
            <w:top w:val="none" w:sz="0" w:space="0" w:color="auto"/>
            <w:left w:val="none" w:sz="0" w:space="0" w:color="auto"/>
            <w:bottom w:val="none" w:sz="0" w:space="0" w:color="auto"/>
            <w:right w:val="none" w:sz="0" w:space="0" w:color="auto"/>
          </w:divBdr>
        </w:div>
        <w:div w:id="2137798582">
          <w:marLeft w:val="0"/>
          <w:marRight w:val="0"/>
          <w:marTop w:val="0"/>
          <w:marBottom w:val="0"/>
          <w:divBdr>
            <w:top w:val="none" w:sz="0" w:space="0" w:color="auto"/>
            <w:left w:val="none" w:sz="0" w:space="0" w:color="auto"/>
            <w:bottom w:val="none" w:sz="0" w:space="0" w:color="auto"/>
            <w:right w:val="none" w:sz="0" w:space="0" w:color="auto"/>
          </w:divBdr>
        </w:div>
        <w:div w:id="1446463150">
          <w:marLeft w:val="0"/>
          <w:marRight w:val="0"/>
          <w:marTop w:val="0"/>
          <w:marBottom w:val="0"/>
          <w:divBdr>
            <w:top w:val="none" w:sz="0" w:space="0" w:color="auto"/>
            <w:left w:val="none" w:sz="0" w:space="0" w:color="auto"/>
            <w:bottom w:val="none" w:sz="0" w:space="0" w:color="auto"/>
            <w:right w:val="none" w:sz="0" w:space="0" w:color="auto"/>
          </w:divBdr>
        </w:div>
        <w:div w:id="561673713">
          <w:marLeft w:val="0"/>
          <w:marRight w:val="0"/>
          <w:marTop w:val="0"/>
          <w:marBottom w:val="0"/>
          <w:divBdr>
            <w:top w:val="none" w:sz="0" w:space="0" w:color="auto"/>
            <w:left w:val="none" w:sz="0" w:space="0" w:color="auto"/>
            <w:bottom w:val="none" w:sz="0" w:space="0" w:color="auto"/>
            <w:right w:val="none" w:sz="0" w:space="0" w:color="auto"/>
          </w:divBdr>
        </w:div>
        <w:div w:id="1248618281">
          <w:marLeft w:val="0"/>
          <w:marRight w:val="0"/>
          <w:marTop w:val="0"/>
          <w:marBottom w:val="0"/>
          <w:divBdr>
            <w:top w:val="none" w:sz="0" w:space="0" w:color="auto"/>
            <w:left w:val="none" w:sz="0" w:space="0" w:color="auto"/>
            <w:bottom w:val="none" w:sz="0" w:space="0" w:color="auto"/>
            <w:right w:val="none" w:sz="0" w:space="0" w:color="auto"/>
          </w:divBdr>
        </w:div>
        <w:div w:id="1092774359">
          <w:marLeft w:val="0"/>
          <w:marRight w:val="0"/>
          <w:marTop w:val="0"/>
          <w:marBottom w:val="0"/>
          <w:divBdr>
            <w:top w:val="none" w:sz="0" w:space="0" w:color="auto"/>
            <w:left w:val="none" w:sz="0" w:space="0" w:color="auto"/>
            <w:bottom w:val="none" w:sz="0" w:space="0" w:color="auto"/>
            <w:right w:val="none" w:sz="0" w:space="0" w:color="auto"/>
          </w:divBdr>
        </w:div>
        <w:div w:id="312415546">
          <w:marLeft w:val="0"/>
          <w:marRight w:val="0"/>
          <w:marTop w:val="0"/>
          <w:marBottom w:val="0"/>
          <w:divBdr>
            <w:top w:val="none" w:sz="0" w:space="0" w:color="auto"/>
            <w:left w:val="none" w:sz="0" w:space="0" w:color="auto"/>
            <w:bottom w:val="none" w:sz="0" w:space="0" w:color="auto"/>
            <w:right w:val="none" w:sz="0" w:space="0" w:color="auto"/>
          </w:divBdr>
        </w:div>
        <w:div w:id="1406731428">
          <w:marLeft w:val="0"/>
          <w:marRight w:val="0"/>
          <w:marTop w:val="0"/>
          <w:marBottom w:val="0"/>
          <w:divBdr>
            <w:top w:val="none" w:sz="0" w:space="0" w:color="auto"/>
            <w:left w:val="none" w:sz="0" w:space="0" w:color="auto"/>
            <w:bottom w:val="none" w:sz="0" w:space="0" w:color="auto"/>
            <w:right w:val="none" w:sz="0" w:space="0" w:color="auto"/>
          </w:divBdr>
        </w:div>
        <w:div w:id="194268699">
          <w:marLeft w:val="0"/>
          <w:marRight w:val="0"/>
          <w:marTop w:val="0"/>
          <w:marBottom w:val="0"/>
          <w:divBdr>
            <w:top w:val="none" w:sz="0" w:space="0" w:color="auto"/>
            <w:left w:val="none" w:sz="0" w:space="0" w:color="auto"/>
            <w:bottom w:val="none" w:sz="0" w:space="0" w:color="auto"/>
            <w:right w:val="none" w:sz="0" w:space="0" w:color="auto"/>
          </w:divBdr>
        </w:div>
        <w:div w:id="303320272">
          <w:marLeft w:val="0"/>
          <w:marRight w:val="0"/>
          <w:marTop w:val="0"/>
          <w:marBottom w:val="0"/>
          <w:divBdr>
            <w:top w:val="none" w:sz="0" w:space="0" w:color="auto"/>
            <w:left w:val="none" w:sz="0" w:space="0" w:color="auto"/>
            <w:bottom w:val="none" w:sz="0" w:space="0" w:color="auto"/>
            <w:right w:val="none" w:sz="0" w:space="0" w:color="auto"/>
          </w:divBdr>
        </w:div>
        <w:div w:id="1692606046">
          <w:marLeft w:val="0"/>
          <w:marRight w:val="0"/>
          <w:marTop w:val="0"/>
          <w:marBottom w:val="0"/>
          <w:divBdr>
            <w:top w:val="none" w:sz="0" w:space="0" w:color="auto"/>
            <w:left w:val="none" w:sz="0" w:space="0" w:color="auto"/>
            <w:bottom w:val="none" w:sz="0" w:space="0" w:color="auto"/>
            <w:right w:val="none" w:sz="0" w:space="0" w:color="auto"/>
          </w:divBdr>
        </w:div>
        <w:div w:id="248079882">
          <w:marLeft w:val="0"/>
          <w:marRight w:val="0"/>
          <w:marTop w:val="0"/>
          <w:marBottom w:val="0"/>
          <w:divBdr>
            <w:top w:val="none" w:sz="0" w:space="0" w:color="auto"/>
            <w:left w:val="none" w:sz="0" w:space="0" w:color="auto"/>
            <w:bottom w:val="none" w:sz="0" w:space="0" w:color="auto"/>
            <w:right w:val="none" w:sz="0" w:space="0" w:color="auto"/>
          </w:divBdr>
        </w:div>
        <w:div w:id="1193106229">
          <w:marLeft w:val="0"/>
          <w:marRight w:val="0"/>
          <w:marTop w:val="0"/>
          <w:marBottom w:val="0"/>
          <w:divBdr>
            <w:top w:val="none" w:sz="0" w:space="0" w:color="auto"/>
            <w:left w:val="none" w:sz="0" w:space="0" w:color="auto"/>
            <w:bottom w:val="none" w:sz="0" w:space="0" w:color="auto"/>
            <w:right w:val="none" w:sz="0" w:space="0" w:color="auto"/>
          </w:divBdr>
        </w:div>
        <w:div w:id="423766670">
          <w:marLeft w:val="0"/>
          <w:marRight w:val="0"/>
          <w:marTop w:val="0"/>
          <w:marBottom w:val="0"/>
          <w:divBdr>
            <w:top w:val="none" w:sz="0" w:space="0" w:color="auto"/>
            <w:left w:val="none" w:sz="0" w:space="0" w:color="auto"/>
            <w:bottom w:val="none" w:sz="0" w:space="0" w:color="auto"/>
            <w:right w:val="none" w:sz="0" w:space="0" w:color="auto"/>
          </w:divBdr>
        </w:div>
        <w:div w:id="547648545">
          <w:marLeft w:val="0"/>
          <w:marRight w:val="0"/>
          <w:marTop w:val="0"/>
          <w:marBottom w:val="0"/>
          <w:divBdr>
            <w:top w:val="none" w:sz="0" w:space="0" w:color="auto"/>
            <w:left w:val="none" w:sz="0" w:space="0" w:color="auto"/>
            <w:bottom w:val="none" w:sz="0" w:space="0" w:color="auto"/>
            <w:right w:val="none" w:sz="0" w:space="0" w:color="auto"/>
          </w:divBdr>
        </w:div>
        <w:div w:id="979656341">
          <w:marLeft w:val="0"/>
          <w:marRight w:val="0"/>
          <w:marTop w:val="0"/>
          <w:marBottom w:val="0"/>
          <w:divBdr>
            <w:top w:val="none" w:sz="0" w:space="0" w:color="auto"/>
            <w:left w:val="none" w:sz="0" w:space="0" w:color="auto"/>
            <w:bottom w:val="none" w:sz="0" w:space="0" w:color="auto"/>
            <w:right w:val="none" w:sz="0" w:space="0" w:color="auto"/>
          </w:divBdr>
        </w:div>
        <w:div w:id="716590310">
          <w:marLeft w:val="0"/>
          <w:marRight w:val="0"/>
          <w:marTop w:val="0"/>
          <w:marBottom w:val="0"/>
          <w:divBdr>
            <w:top w:val="none" w:sz="0" w:space="0" w:color="auto"/>
            <w:left w:val="none" w:sz="0" w:space="0" w:color="auto"/>
            <w:bottom w:val="none" w:sz="0" w:space="0" w:color="auto"/>
            <w:right w:val="none" w:sz="0" w:space="0" w:color="auto"/>
          </w:divBdr>
        </w:div>
        <w:div w:id="894003585">
          <w:marLeft w:val="0"/>
          <w:marRight w:val="0"/>
          <w:marTop w:val="0"/>
          <w:marBottom w:val="0"/>
          <w:divBdr>
            <w:top w:val="none" w:sz="0" w:space="0" w:color="auto"/>
            <w:left w:val="none" w:sz="0" w:space="0" w:color="auto"/>
            <w:bottom w:val="none" w:sz="0" w:space="0" w:color="auto"/>
            <w:right w:val="none" w:sz="0" w:space="0" w:color="auto"/>
          </w:divBdr>
        </w:div>
        <w:div w:id="823278865">
          <w:marLeft w:val="0"/>
          <w:marRight w:val="0"/>
          <w:marTop w:val="0"/>
          <w:marBottom w:val="0"/>
          <w:divBdr>
            <w:top w:val="none" w:sz="0" w:space="0" w:color="auto"/>
            <w:left w:val="none" w:sz="0" w:space="0" w:color="auto"/>
            <w:bottom w:val="none" w:sz="0" w:space="0" w:color="auto"/>
            <w:right w:val="none" w:sz="0" w:space="0" w:color="auto"/>
          </w:divBdr>
        </w:div>
        <w:div w:id="1160927535">
          <w:marLeft w:val="0"/>
          <w:marRight w:val="0"/>
          <w:marTop w:val="0"/>
          <w:marBottom w:val="0"/>
          <w:divBdr>
            <w:top w:val="none" w:sz="0" w:space="0" w:color="auto"/>
            <w:left w:val="none" w:sz="0" w:space="0" w:color="auto"/>
            <w:bottom w:val="none" w:sz="0" w:space="0" w:color="auto"/>
            <w:right w:val="none" w:sz="0" w:space="0" w:color="auto"/>
          </w:divBdr>
        </w:div>
        <w:div w:id="2120640357">
          <w:marLeft w:val="0"/>
          <w:marRight w:val="0"/>
          <w:marTop w:val="0"/>
          <w:marBottom w:val="0"/>
          <w:divBdr>
            <w:top w:val="none" w:sz="0" w:space="0" w:color="auto"/>
            <w:left w:val="none" w:sz="0" w:space="0" w:color="auto"/>
            <w:bottom w:val="none" w:sz="0" w:space="0" w:color="auto"/>
            <w:right w:val="none" w:sz="0" w:space="0" w:color="auto"/>
          </w:divBdr>
        </w:div>
        <w:div w:id="1067264564">
          <w:marLeft w:val="0"/>
          <w:marRight w:val="0"/>
          <w:marTop w:val="0"/>
          <w:marBottom w:val="0"/>
          <w:divBdr>
            <w:top w:val="none" w:sz="0" w:space="0" w:color="auto"/>
            <w:left w:val="none" w:sz="0" w:space="0" w:color="auto"/>
            <w:bottom w:val="none" w:sz="0" w:space="0" w:color="auto"/>
            <w:right w:val="none" w:sz="0" w:space="0" w:color="auto"/>
          </w:divBdr>
        </w:div>
        <w:div w:id="663895550">
          <w:marLeft w:val="0"/>
          <w:marRight w:val="0"/>
          <w:marTop w:val="0"/>
          <w:marBottom w:val="0"/>
          <w:divBdr>
            <w:top w:val="none" w:sz="0" w:space="0" w:color="auto"/>
            <w:left w:val="none" w:sz="0" w:space="0" w:color="auto"/>
            <w:bottom w:val="none" w:sz="0" w:space="0" w:color="auto"/>
            <w:right w:val="none" w:sz="0" w:space="0" w:color="auto"/>
          </w:divBdr>
        </w:div>
        <w:div w:id="1448159262">
          <w:marLeft w:val="0"/>
          <w:marRight w:val="0"/>
          <w:marTop w:val="0"/>
          <w:marBottom w:val="0"/>
          <w:divBdr>
            <w:top w:val="none" w:sz="0" w:space="0" w:color="auto"/>
            <w:left w:val="none" w:sz="0" w:space="0" w:color="auto"/>
            <w:bottom w:val="none" w:sz="0" w:space="0" w:color="auto"/>
            <w:right w:val="none" w:sz="0" w:space="0" w:color="auto"/>
          </w:divBdr>
        </w:div>
        <w:div w:id="339083687">
          <w:marLeft w:val="0"/>
          <w:marRight w:val="0"/>
          <w:marTop w:val="0"/>
          <w:marBottom w:val="0"/>
          <w:divBdr>
            <w:top w:val="none" w:sz="0" w:space="0" w:color="auto"/>
            <w:left w:val="none" w:sz="0" w:space="0" w:color="auto"/>
            <w:bottom w:val="none" w:sz="0" w:space="0" w:color="auto"/>
            <w:right w:val="none" w:sz="0" w:space="0" w:color="auto"/>
          </w:divBdr>
        </w:div>
        <w:div w:id="1768236004">
          <w:marLeft w:val="0"/>
          <w:marRight w:val="0"/>
          <w:marTop w:val="0"/>
          <w:marBottom w:val="0"/>
          <w:divBdr>
            <w:top w:val="none" w:sz="0" w:space="0" w:color="auto"/>
            <w:left w:val="none" w:sz="0" w:space="0" w:color="auto"/>
            <w:bottom w:val="none" w:sz="0" w:space="0" w:color="auto"/>
            <w:right w:val="none" w:sz="0" w:space="0" w:color="auto"/>
          </w:divBdr>
        </w:div>
        <w:div w:id="1863516324">
          <w:marLeft w:val="0"/>
          <w:marRight w:val="0"/>
          <w:marTop w:val="0"/>
          <w:marBottom w:val="0"/>
          <w:divBdr>
            <w:top w:val="none" w:sz="0" w:space="0" w:color="auto"/>
            <w:left w:val="none" w:sz="0" w:space="0" w:color="auto"/>
            <w:bottom w:val="none" w:sz="0" w:space="0" w:color="auto"/>
            <w:right w:val="none" w:sz="0" w:space="0" w:color="auto"/>
          </w:divBdr>
        </w:div>
        <w:div w:id="177350443">
          <w:marLeft w:val="0"/>
          <w:marRight w:val="0"/>
          <w:marTop w:val="0"/>
          <w:marBottom w:val="0"/>
          <w:divBdr>
            <w:top w:val="none" w:sz="0" w:space="0" w:color="auto"/>
            <w:left w:val="none" w:sz="0" w:space="0" w:color="auto"/>
            <w:bottom w:val="none" w:sz="0" w:space="0" w:color="auto"/>
            <w:right w:val="none" w:sz="0" w:space="0" w:color="auto"/>
          </w:divBdr>
        </w:div>
        <w:div w:id="848526919">
          <w:marLeft w:val="0"/>
          <w:marRight w:val="0"/>
          <w:marTop w:val="0"/>
          <w:marBottom w:val="0"/>
          <w:divBdr>
            <w:top w:val="none" w:sz="0" w:space="0" w:color="auto"/>
            <w:left w:val="none" w:sz="0" w:space="0" w:color="auto"/>
            <w:bottom w:val="none" w:sz="0" w:space="0" w:color="auto"/>
            <w:right w:val="none" w:sz="0" w:space="0" w:color="auto"/>
          </w:divBdr>
        </w:div>
        <w:div w:id="633172453">
          <w:marLeft w:val="0"/>
          <w:marRight w:val="0"/>
          <w:marTop w:val="0"/>
          <w:marBottom w:val="0"/>
          <w:divBdr>
            <w:top w:val="none" w:sz="0" w:space="0" w:color="auto"/>
            <w:left w:val="none" w:sz="0" w:space="0" w:color="auto"/>
            <w:bottom w:val="none" w:sz="0" w:space="0" w:color="auto"/>
            <w:right w:val="none" w:sz="0" w:space="0" w:color="auto"/>
          </w:divBdr>
        </w:div>
        <w:div w:id="180167030">
          <w:marLeft w:val="0"/>
          <w:marRight w:val="0"/>
          <w:marTop w:val="0"/>
          <w:marBottom w:val="0"/>
          <w:divBdr>
            <w:top w:val="none" w:sz="0" w:space="0" w:color="auto"/>
            <w:left w:val="none" w:sz="0" w:space="0" w:color="auto"/>
            <w:bottom w:val="none" w:sz="0" w:space="0" w:color="auto"/>
            <w:right w:val="none" w:sz="0" w:space="0" w:color="auto"/>
          </w:divBdr>
        </w:div>
        <w:div w:id="1001155388">
          <w:marLeft w:val="0"/>
          <w:marRight w:val="0"/>
          <w:marTop w:val="0"/>
          <w:marBottom w:val="0"/>
          <w:divBdr>
            <w:top w:val="none" w:sz="0" w:space="0" w:color="auto"/>
            <w:left w:val="none" w:sz="0" w:space="0" w:color="auto"/>
            <w:bottom w:val="none" w:sz="0" w:space="0" w:color="auto"/>
            <w:right w:val="none" w:sz="0" w:space="0" w:color="auto"/>
          </w:divBdr>
        </w:div>
        <w:div w:id="298996773">
          <w:marLeft w:val="0"/>
          <w:marRight w:val="0"/>
          <w:marTop w:val="0"/>
          <w:marBottom w:val="0"/>
          <w:divBdr>
            <w:top w:val="none" w:sz="0" w:space="0" w:color="auto"/>
            <w:left w:val="none" w:sz="0" w:space="0" w:color="auto"/>
            <w:bottom w:val="none" w:sz="0" w:space="0" w:color="auto"/>
            <w:right w:val="none" w:sz="0" w:space="0" w:color="auto"/>
          </w:divBdr>
        </w:div>
        <w:div w:id="1005014939">
          <w:marLeft w:val="0"/>
          <w:marRight w:val="0"/>
          <w:marTop w:val="0"/>
          <w:marBottom w:val="0"/>
          <w:divBdr>
            <w:top w:val="none" w:sz="0" w:space="0" w:color="auto"/>
            <w:left w:val="none" w:sz="0" w:space="0" w:color="auto"/>
            <w:bottom w:val="none" w:sz="0" w:space="0" w:color="auto"/>
            <w:right w:val="none" w:sz="0" w:space="0" w:color="auto"/>
          </w:divBdr>
        </w:div>
        <w:div w:id="2090419030">
          <w:marLeft w:val="0"/>
          <w:marRight w:val="0"/>
          <w:marTop w:val="0"/>
          <w:marBottom w:val="0"/>
          <w:divBdr>
            <w:top w:val="none" w:sz="0" w:space="0" w:color="auto"/>
            <w:left w:val="none" w:sz="0" w:space="0" w:color="auto"/>
            <w:bottom w:val="none" w:sz="0" w:space="0" w:color="auto"/>
            <w:right w:val="none" w:sz="0" w:space="0" w:color="auto"/>
          </w:divBdr>
        </w:div>
        <w:div w:id="1339891816">
          <w:marLeft w:val="0"/>
          <w:marRight w:val="0"/>
          <w:marTop w:val="0"/>
          <w:marBottom w:val="0"/>
          <w:divBdr>
            <w:top w:val="none" w:sz="0" w:space="0" w:color="auto"/>
            <w:left w:val="none" w:sz="0" w:space="0" w:color="auto"/>
            <w:bottom w:val="none" w:sz="0" w:space="0" w:color="auto"/>
            <w:right w:val="none" w:sz="0" w:space="0" w:color="auto"/>
          </w:divBdr>
        </w:div>
        <w:div w:id="972366798">
          <w:marLeft w:val="0"/>
          <w:marRight w:val="0"/>
          <w:marTop w:val="0"/>
          <w:marBottom w:val="0"/>
          <w:divBdr>
            <w:top w:val="none" w:sz="0" w:space="0" w:color="auto"/>
            <w:left w:val="none" w:sz="0" w:space="0" w:color="auto"/>
            <w:bottom w:val="none" w:sz="0" w:space="0" w:color="auto"/>
            <w:right w:val="none" w:sz="0" w:space="0" w:color="auto"/>
          </w:divBdr>
        </w:div>
        <w:div w:id="497113298">
          <w:marLeft w:val="0"/>
          <w:marRight w:val="0"/>
          <w:marTop w:val="0"/>
          <w:marBottom w:val="0"/>
          <w:divBdr>
            <w:top w:val="none" w:sz="0" w:space="0" w:color="auto"/>
            <w:left w:val="none" w:sz="0" w:space="0" w:color="auto"/>
            <w:bottom w:val="none" w:sz="0" w:space="0" w:color="auto"/>
            <w:right w:val="none" w:sz="0" w:space="0" w:color="auto"/>
          </w:divBdr>
        </w:div>
        <w:div w:id="420180724">
          <w:marLeft w:val="0"/>
          <w:marRight w:val="0"/>
          <w:marTop w:val="0"/>
          <w:marBottom w:val="0"/>
          <w:divBdr>
            <w:top w:val="none" w:sz="0" w:space="0" w:color="auto"/>
            <w:left w:val="none" w:sz="0" w:space="0" w:color="auto"/>
            <w:bottom w:val="none" w:sz="0" w:space="0" w:color="auto"/>
            <w:right w:val="none" w:sz="0" w:space="0" w:color="auto"/>
          </w:divBdr>
        </w:div>
        <w:div w:id="859930127">
          <w:marLeft w:val="0"/>
          <w:marRight w:val="0"/>
          <w:marTop w:val="0"/>
          <w:marBottom w:val="0"/>
          <w:divBdr>
            <w:top w:val="none" w:sz="0" w:space="0" w:color="auto"/>
            <w:left w:val="none" w:sz="0" w:space="0" w:color="auto"/>
            <w:bottom w:val="none" w:sz="0" w:space="0" w:color="auto"/>
            <w:right w:val="none" w:sz="0" w:space="0" w:color="auto"/>
          </w:divBdr>
        </w:div>
        <w:div w:id="1132862593">
          <w:marLeft w:val="0"/>
          <w:marRight w:val="0"/>
          <w:marTop w:val="0"/>
          <w:marBottom w:val="0"/>
          <w:divBdr>
            <w:top w:val="none" w:sz="0" w:space="0" w:color="auto"/>
            <w:left w:val="none" w:sz="0" w:space="0" w:color="auto"/>
            <w:bottom w:val="none" w:sz="0" w:space="0" w:color="auto"/>
            <w:right w:val="none" w:sz="0" w:space="0" w:color="auto"/>
          </w:divBdr>
        </w:div>
        <w:div w:id="136804879">
          <w:marLeft w:val="0"/>
          <w:marRight w:val="0"/>
          <w:marTop w:val="0"/>
          <w:marBottom w:val="0"/>
          <w:divBdr>
            <w:top w:val="none" w:sz="0" w:space="0" w:color="auto"/>
            <w:left w:val="none" w:sz="0" w:space="0" w:color="auto"/>
            <w:bottom w:val="none" w:sz="0" w:space="0" w:color="auto"/>
            <w:right w:val="none" w:sz="0" w:space="0" w:color="auto"/>
          </w:divBdr>
        </w:div>
        <w:div w:id="1171683057">
          <w:marLeft w:val="0"/>
          <w:marRight w:val="0"/>
          <w:marTop w:val="0"/>
          <w:marBottom w:val="0"/>
          <w:divBdr>
            <w:top w:val="none" w:sz="0" w:space="0" w:color="auto"/>
            <w:left w:val="none" w:sz="0" w:space="0" w:color="auto"/>
            <w:bottom w:val="none" w:sz="0" w:space="0" w:color="auto"/>
            <w:right w:val="none" w:sz="0" w:space="0" w:color="auto"/>
          </w:divBdr>
        </w:div>
        <w:div w:id="772435285">
          <w:marLeft w:val="0"/>
          <w:marRight w:val="0"/>
          <w:marTop w:val="0"/>
          <w:marBottom w:val="0"/>
          <w:divBdr>
            <w:top w:val="none" w:sz="0" w:space="0" w:color="auto"/>
            <w:left w:val="none" w:sz="0" w:space="0" w:color="auto"/>
            <w:bottom w:val="none" w:sz="0" w:space="0" w:color="auto"/>
            <w:right w:val="none" w:sz="0" w:space="0" w:color="auto"/>
          </w:divBdr>
        </w:div>
        <w:div w:id="54548046">
          <w:marLeft w:val="0"/>
          <w:marRight w:val="0"/>
          <w:marTop w:val="0"/>
          <w:marBottom w:val="0"/>
          <w:divBdr>
            <w:top w:val="none" w:sz="0" w:space="0" w:color="auto"/>
            <w:left w:val="none" w:sz="0" w:space="0" w:color="auto"/>
            <w:bottom w:val="none" w:sz="0" w:space="0" w:color="auto"/>
            <w:right w:val="none" w:sz="0" w:space="0" w:color="auto"/>
          </w:divBdr>
        </w:div>
        <w:div w:id="2134595557">
          <w:marLeft w:val="0"/>
          <w:marRight w:val="0"/>
          <w:marTop w:val="0"/>
          <w:marBottom w:val="0"/>
          <w:divBdr>
            <w:top w:val="none" w:sz="0" w:space="0" w:color="auto"/>
            <w:left w:val="none" w:sz="0" w:space="0" w:color="auto"/>
            <w:bottom w:val="none" w:sz="0" w:space="0" w:color="auto"/>
            <w:right w:val="none" w:sz="0" w:space="0" w:color="auto"/>
          </w:divBdr>
        </w:div>
        <w:div w:id="396712530">
          <w:marLeft w:val="0"/>
          <w:marRight w:val="0"/>
          <w:marTop w:val="0"/>
          <w:marBottom w:val="0"/>
          <w:divBdr>
            <w:top w:val="none" w:sz="0" w:space="0" w:color="auto"/>
            <w:left w:val="none" w:sz="0" w:space="0" w:color="auto"/>
            <w:bottom w:val="none" w:sz="0" w:space="0" w:color="auto"/>
            <w:right w:val="none" w:sz="0" w:space="0" w:color="auto"/>
          </w:divBdr>
        </w:div>
        <w:div w:id="546723995">
          <w:marLeft w:val="0"/>
          <w:marRight w:val="0"/>
          <w:marTop w:val="0"/>
          <w:marBottom w:val="0"/>
          <w:divBdr>
            <w:top w:val="none" w:sz="0" w:space="0" w:color="auto"/>
            <w:left w:val="none" w:sz="0" w:space="0" w:color="auto"/>
            <w:bottom w:val="none" w:sz="0" w:space="0" w:color="auto"/>
            <w:right w:val="none" w:sz="0" w:space="0" w:color="auto"/>
          </w:divBdr>
        </w:div>
        <w:div w:id="1572622903">
          <w:marLeft w:val="0"/>
          <w:marRight w:val="0"/>
          <w:marTop w:val="0"/>
          <w:marBottom w:val="0"/>
          <w:divBdr>
            <w:top w:val="none" w:sz="0" w:space="0" w:color="auto"/>
            <w:left w:val="none" w:sz="0" w:space="0" w:color="auto"/>
            <w:bottom w:val="none" w:sz="0" w:space="0" w:color="auto"/>
            <w:right w:val="none" w:sz="0" w:space="0" w:color="auto"/>
          </w:divBdr>
        </w:div>
        <w:div w:id="444271278">
          <w:marLeft w:val="0"/>
          <w:marRight w:val="0"/>
          <w:marTop w:val="0"/>
          <w:marBottom w:val="0"/>
          <w:divBdr>
            <w:top w:val="none" w:sz="0" w:space="0" w:color="auto"/>
            <w:left w:val="none" w:sz="0" w:space="0" w:color="auto"/>
            <w:bottom w:val="none" w:sz="0" w:space="0" w:color="auto"/>
            <w:right w:val="none" w:sz="0" w:space="0" w:color="auto"/>
          </w:divBdr>
        </w:div>
        <w:div w:id="956717006">
          <w:marLeft w:val="0"/>
          <w:marRight w:val="0"/>
          <w:marTop w:val="0"/>
          <w:marBottom w:val="0"/>
          <w:divBdr>
            <w:top w:val="none" w:sz="0" w:space="0" w:color="auto"/>
            <w:left w:val="none" w:sz="0" w:space="0" w:color="auto"/>
            <w:bottom w:val="none" w:sz="0" w:space="0" w:color="auto"/>
            <w:right w:val="none" w:sz="0" w:space="0" w:color="auto"/>
          </w:divBdr>
        </w:div>
        <w:div w:id="381632780">
          <w:marLeft w:val="0"/>
          <w:marRight w:val="0"/>
          <w:marTop w:val="0"/>
          <w:marBottom w:val="0"/>
          <w:divBdr>
            <w:top w:val="none" w:sz="0" w:space="0" w:color="auto"/>
            <w:left w:val="none" w:sz="0" w:space="0" w:color="auto"/>
            <w:bottom w:val="none" w:sz="0" w:space="0" w:color="auto"/>
            <w:right w:val="none" w:sz="0" w:space="0" w:color="auto"/>
          </w:divBdr>
        </w:div>
        <w:div w:id="332530188">
          <w:marLeft w:val="0"/>
          <w:marRight w:val="0"/>
          <w:marTop w:val="0"/>
          <w:marBottom w:val="0"/>
          <w:divBdr>
            <w:top w:val="none" w:sz="0" w:space="0" w:color="auto"/>
            <w:left w:val="none" w:sz="0" w:space="0" w:color="auto"/>
            <w:bottom w:val="none" w:sz="0" w:space="0" w:color="auto"/>
            <w:right w:val="none" w:sz="0" w:space="0" w:color="auto"/>
          </w:divBdr>
        </w:div>
        <w:div w:id="376858676">
          <w:marLeft w:val="0"/>
          <w:marRight w:val="0"/>
          <w:marTop w:val="0"/>
          <w:marBottom w:val="0"/>
          <w:divBdr>
            <w:top w:val="none" w:sz="0" w:space="0" w:color="auto"/>
            <w:left w:val="none" w:sz="0" w:space="0" w:color="auto"/>
            <w:bottom w:val="none" w:sz="0" w:space="0" w:color="auto"/>
            <w:right w:val="none" w:sz="0" w:space="0" w:color="auto"/>
          </w:divBdr>
        </w:div>
        <w:div w:id="1012218404">
          <w:marLeft w:val="0"/>
          <w:marRight w:val="0"/>
          <w:marTop w:val="0"/>
          <w:marBottom w:val="0"/>
          <w:divBdr>
            <w:top w:val="none" w:sz="0" w:space="0" w:color="auto"/>
            <w:left w:val="none" w:sz="0" w:space="0" w:color="auto"/>
            <w:bottom w:val="none" w:sz="0" w:space="0" w:color="auto"/>
            <w:right w:val="none" w:sz="0" w:space="0" w:color="auto"/>
          </w:divBdr>
        </w:div>
        <w:div w:id="92945784">
          <w:marLeft w:val="0"/>
          <w:marRight w:val="0"/>
          <w:marTop w:val="0"/>
          <w:marBottom w:val="0"/>
          <w:divBdr>
            <w:top w:val="none" w:sz="0" w:space="0" w:color="auto"/>
            <w:left w:val="none" w:sz="0" w:space="0" w:color="auto"/>
            <w:bottom w:val="none" w:sz="0" w:space="0" w:color="auto"/>
            <w:right w:val="none" w:sz="0" w:space="0" w:color="auto"/>
          </w:divBdr>
        </w:div>
        <w:div w:id="1250038644">
          <w:marLeft w:val="0"/>
          <w:marRight w:val="0"/>
          <w:marTop w:val="0"/>
          <w:marBottom w:val="0"/>
          <w:divBdr>
            <w:top w:val="none" w:sz="0" w:space="0" w:color="auto"/>
            <w:left w:val="none" w:sz="0" w:space="0" w:color="auto"/>
            <w:bottom w:val="none" w:sz="0" w:space="0" w:color="auto"/>
            <w:right w:val="none" w:sz="0" w:space="0" w:color="auto"/>
          </w:divBdr>
        </w:div>
        <w:div w:id="1373456977">
          <w:marLeft w:val="0"/>
          <w:marRight w:val="0"/>
          <w:marTop w:val="0"/>
          <w:marBottom w:val="0"/>
          <w:divBdr>
            <w:top w:val="none" w:sz="0" w:space="0" w:color="auto"/>
            <w:left w:val="none" w:sz="0" w:space="0" w:color="auto"/>
            <w:bottom w:val="none" w:sz="0" w:space="0" w:color="auto"/>
            <w:right w:val="none" w:sz="0" w:space="0" w:color="auto"/>
          </w:divBdr>
        </w:div>
        <w:div w:id="698704526">
          <w:marLeft w:val="0"/>
          <w:marRight w:val="0"/>
          <w:marTop w:val="0"/>
          <w:marBottom w:val="0"/>
          <w:divBdr>
            <w:top w:val="none" w:sz="0" w:space="0" w:color="auto"/>
            <w:left w:val="none" w:sz="0" w:space="0" w:color="auto"/>
            <w:bottom w:val="none" w:sz="0" w:space="0" w:color="auto"/>
            <w:right w:val="none" w:sz="0" w:space="0" w:color="auto"/>
          </w:divBdr>
        </w:div>
        <w:div w:id="266547129">
          <w:marLeft w:val="0"/>
          <w:marRight w:val="0"/>
          <w:marTop w:val="0"/>
          <w:marBottom w:val="0"/>
          <w:divBdr>
            <w:top w:val="none" w:sz="0" w:space="0" w:color="auto"/>
            <w:left w:val="none" w:sz="0" w:space="0" w:color="auto"/>
            <w:bottom w:val="none" w:sz="0" w:space="0" w:color="auto"/>
            <w:right w:val="none" w:sz="0" w:space="0" w:color="auto"/>
          </w:divBdr>
        </w:div>
        <w:div w:id="1712337247">
          <w:marLeft w:val="0"/>
          <w:marRight w:val="0"/>
          <w:marTop w:val="0"/>
          <w:marBottom w:val="0"/>
          <w:divBdr>
            <w:top w:val="none" w:sz="0" w:space="0" w:color="auto"/>
            <w:left w:val="none" w:sz="0" w:space="0" w:color="auto"/>
            <w:bottom w:val="none" w:sz="0" w:space="0" w:color="auto"/>
            <w:right w:val="none" w:sz="0" w:space="0" w:color="auto"/>
          </w:divBdr>
        </w:div>
        <w:div w:id="832140701">
          <w:marLeft w:val="0"/>
          <w:marRight w:val="0"/>
          <w:marTop w:val="0"/>
          <w:marBottom w:val="0"/>
          <w:divBdr>
            <w:top w:val="none" w:sz="0" w:space="0" w:color="auto"/>
            <w:left w:val="none" w:sz="0" w:space="0" w:color="auto"/>
            <w:bottom w:val="none" w:sz="0" w:space="0" w:color="auto"/>
            <w:right w:val="none" w:sz="0" w:space="0" w:color="auto"/>
          </w:divBdr>
        </w:div>
        <w:div w:id="847719913">
          <w:marLeft w:val="0"/>
          <w:marRight w:val="0"/>
          <w:marTop w:val="0"/>
          <w:marBottom w:val="0"/>
          <w:divBdr>
            <w:top w:val="none" w:sz="0" w:space="0" w:color="auto"/>
            <w:left w:val="none" w:sz="0" w:space="0" w:color="auto"/>
            <w:bottom w:val="none" w:sz="0" w:space="0" w:color="auto"/>
            <w:right w:val="none" w:sz="0" w:space="0" w:color="auto"/>
          </w:divBdr>
        </w:div>
        <w:div w:id="1793090256">
          <w:marLeft w:val="0"/>
          <w:marRight w:val="0"/>
          <w:marTop w:val="0"/>
          <w:marBottom w:val="0"/>
          <w:divBdr>
            <w:top w:val="none" w:sz="0" w:space="0" w:color="auto"/>
            <w:left w:val="none" w:sz="0" w:space="0" w:color="auto"/>
            <w:bottom w:val="none" w:sz="0" w:space="0" w:color="auto"/>
            <w:right w:val="none" w:sz="0" w:space="0" w:color="auto"/>
          </w:divBdr>
        </w:div>
        <w:div w:id="2089033800">
          <w:marLeft w:val="0"/>
          <w:marRight w:val="0"/>
          <w:marTop w:val="0"/>
          <w:marBottom w:val="0"/>
          <w:divBdr>
            <w:top w:val="none" w:sz="0" w:space="0" w:color="auto"/>
            <w:left w:val="none" w:sz="0" w:space="0" w:color="auto"/>
            <w:bottom w:val="none" w:sz="0" w:space="0" w:color="auto"/>
            <w:right w:val="none" w:sz="0" w:space="0" w:color="auto"/>
          </w:divBdr>
        </w:div>
        <w:div w:id="1823739928">
          <w:marLeft w:val="0"/>
          <w:marRight w:val="0"/>
          <w:marTop w:val="0"/>
          <w:marBottom w:val="0"/>
          <w:divBdr>
            <w:top w:val="none" w:sz="0" w:space="0" w:color="auto"/>
            <w:left w:val="none" w:sz="0" w:space="0" w:color="auto"/>
            <w:bottom w:val="none" w:sz="0" w:space="0" w:color="auto"/>
            <w:right w:val="none" w:sz="0" w:space="0" w:color="auto"/>
          </w:divBdr>
        </w:div>
        <w:div w:id="1835953995">
          <w:marLeft w:val="0"/>
          <w:marRight w:val="0"/>
          <w:marTop w:val="0"/>
          <w:marBottom w:val="0"/>
          <w:divBdr>
            <w:top w:val="none" w:sz="0" w:space="0" w:color="auto"/>
            <w:left w:val="none" w:sz="0" w:space="0" w:color="auto"/>
            <w:bottom w:val="none" w:sz="0" w:space="0" w:color="auto"/>
            <w:right w:val="none" w:sz="0" w:space="0" w:color="auto"/>
          </w:divBdr>
        </w:div>
        <w:div w:id="1198080712">
          <w:marLeft w:val="0"/>
          <w:marRight w:val="0"/>
          <w:marTop w:val="0"/>
          <w:marBottom w:val="0"/>
          <w:divBdr>
            <w:top w:val="none" w:sz="0" w:space="0" w:color="auto"/>
            <w:left w:val="none" w:sz="0" w:space="0" w:color="auto"/>
            <w:bottom w:val="none" w:sz="0" w:space="0" w:color="auto"/>
            <w:right w:val="none" w:sz="0" w:space="0" w:color="auto"/>
          </w:divBdr>
        </w:div>
        <w:div w:id="10382552">
          <w:marLeft w:val="0"/>
          <w:marRight w:val="0"/>
          <w:marTop w:val="0"/>
          <w:marBottom w:val="0"/>
          <w:divBdr>
            <w:top w:val="none" w:sz="0" w:space="0" w:color="auto"/>
            <w:left w:val="none" w:sz="0" w:space="0" w:color="auto"/>
            <w:bottom w:val="none" w:sz="0" w:space="0" w:color="auto"/>
            <w:right w:val="none" w:sz="0" w:space="0" w:color="auto"/>
          </w:divBdr>
        </w:div>
        <w:div w:id="1162231500">
          <w:marLeft w:val="0"/>
          <w:marRight w:val="0"/>
          <w:marTop w:val="0"/>
          <w:marBottom w:val="0"/>
          <w:divBdr>
            <w:top w:val="none" w:sz="0" w:space="0" w:color="auto"/>
            <w:left w:val="none" w:sz="0" w:space="0" w:color="auto"/>
            <w:bottom w:val="none" w:sz="0" w:space="0" w:color="auto"/>
            <w:right w:val="none" w:sz="0" w:space="0" w:color="auto"/>
          </w:divBdr>
        </w:div>
        <w:div w:id="945040151">
          <w:marLeft w:val="0"/>
          <w:marRight w:val="0"/>
          <w:marTop w:val="0"/>
          <w:marBottom w:val="0"/>
          <w:divBdr>
            <w:top w:val="none" w:sz="0" w:space="0" w:color="auto"/>
            <w:left w:val="none" w:sz="0" w:space="0" w:color="auto"/>
            <w:bottom w:val="none" w:sz="0" w:space="0" w:color="auto"/>
            <w:right w:val="none" w:sz="0" w:space="0" w:color="auto"/>
          </w:divBdr>
        </w:div>
        <w:div w:id="415370261">
          <w:marLeft w:val="0"/>
          <w:marRight w:val="0"/>
          <w:marTop w:val="0"/>
          <w:marBottom w:val="0"/>
          <w:divBdr>
            <w:top w:val="none" w:sz="0" w:space="0" w:color="auto"/>
            <w:left w:val="none" w:sz="0" w:space="0" w:color="auto"/>
            <w:bottom w:val="none" w:sz="0" w:space="0" w:color="auto"/>
            <w:right w:val="none" w:sz="0" w:space="0" w:color="auto"/>
          </w:divBdr>
        </w:div>
        <w:div w:id="4787745">
          <w:marLeft w:val="0"/>
          <w:marRight w:val="0"/>
          <w:marTop w:val="0"/>
          <w:marBottom w:val="0"/>
          <w:divBdr>
            <w:top w:val="none" w:sz="0" w:space="0" w:color="auto"/>
            <w:left w:val="none" w:sz="0" w:space="0" w:color="auto"/>
            <w:bottom w:val="none" w:sz="0" w:space="0" w:color="auto"/>
            <w:right w:val="none" w:sz="0" w:space="0" w:color="auto"/>
          </w:divBdr>
        </w:div>
        <w:div w:id="29763366">
          <w:marLeft w:val="0"/>
          <w:marRight w:val="0"/>
          <w:marTop w:val="0"/>
          <w:marBottom w:val="0"/>
          <w:divBdr>
            <w:top w:val="none" w:sz="0" w:space="0" w:color="auto"/>
            <w:left w:val="none" w:sz="0" w:space="0" w:color="auto"/>
            <w:bottom w:val="none" w:sz="0" w:space="0" w:color="auto"/>
            <w:right w:val="none" w:sz="0" w:space="0" w:color="auto"/>
          </w:divBdr>
        </w:div>
        <w:div w:id="9770077">
          <w:marLeft w:val="0"/>
          <w:marRight w:val="0"/>
          <w:marTop w:val="0"/>
          <w:marBottom w:val="0"/>
          <w:divBdr>
            <w:top w:val="none" w:sz="0" w:space="0" w:color="auto"/>
            <w:left w:val="none" w:sz="0" w:space="0" w:color="auto"/>
            <w:bottom w:val="none" w:sz="0" w:space="0" w:color="auto"/>
            <w:right w:val="none" w:sz="0" w:space="0" w:color="auto"/>
          </w:divBdr>
        </w:div>
        <w:div w:id="799762725">
          <w:marLeft w:val="0"/>
          <w:marRight w:val="0"/>
          <w:marTop w:val="0"/>
          <w:marBottom w:val="0"/>
          <w:divBdr>
            <w:top w:val="none" w:sz="0" w:space="0" w:color="auto"/>
            <w:left w:val="none" w:sz="0" w:space="0" w:color="auto"/>
            <w:bottom w:val="none" w:sz="0" w:space="0" w:color="auto"/>
            <w:right w:val="none" w:sz="0" w:space="0" w:color="auto"/>
          </w:divBdr>
        </w:div>
        <w:div w:id="1571185402">
          <w:marLeft w:val="0"/>
          <w:marRight w:val="0"/>
          <w:marTop w:val="0"/>
          <w:marBottom w:val="0"/>
          <w:divBdr>
            <w:top w:val="none" w:sz="0" w:space="0" w:color="auto"/>
            <w:left w:val="none" w:sz="0" w:space="0" w:color="auto"/>
            <w:bottom w:val="none" w:sz="0" w:space="0" w:color="auto"/>
            <w:right w:val="none" w:sz="0" w:space="0" w:color="auto"/>
          </w:divBdr>
        </w:div>
        <w:div w:id="1015301016">
          <w:marLeft w:val="0"/>
          <w:marRight w:val="0"/>
          <w:marTop w:val="0"/>
          <w:marBottom w:val="0"/>
          <w:divBdr>
            <w:top w:val="none" w:sz="0" w:space="0" w:color="auto"/>
            <w:left w:val="none" w:sz="0" w:space="0" w:color="auto"/>
            <w:bottom w:val="none" w:sz="0" w:space="0" w:color="auto"/>
            <w:right w:val="none" w:sz="0" w:space="0" w:color="auto"/>
          </w:divBdr>
        </w:div>
        <w:div w:id="700477338">
          <w:marLeft w:val="0"/>
          <w:marRight w:val="0"/>
          <w:marTop w:val="0"/>
          <w:marBottom w:val="0"/>
          <w:divBdr>
            <w:top w:val="none" w:sz="0" w:space="0" w:color="auto"/>
            <w:left w:val="none" w:sz="0" w:space="0" w:color="auto"/>
            <w:bottom w:val="none" w:sz="0" w:space="0" w:color="auto"/>
            <w:right w:val="none" w:sz="0" w:space="0" w:color="auto"/>
          </w:divBdr>
        </w:div>
        <w:div w:id="185754314">
          <w:marLeft w:val="0"/>
          <w:marRight w:val="0"/>
          <w:marTop w:val="0"/>
          <w:marBottom w:val="0"/>
          <w:divBdr>
            <w:top w:val="none" w:sz="0" w:space="0" w:color="auto"/>
            <w:left w:val="none" w:sz="0" w:space="0" w:color="auto"/>
            <w:bottom w:val="none" w:sz="0" w:space="0" w:color="auto"/>
            <w:right w:val="none" w:sz="0" w:space="0" w:color="auto"/>
          </w:divBdr>
        </w:div>
        <w:div w:id="2055276065">
          <w:marLeft w:val="0"/>
          <w:marRight w:val="0"/>
          <w:marTop w:val="0"/>
          <w:marBottom w:val="0"/>
          <w:divBdr>
            <w:top w:val="none" w:sz="0" w:space="0" w:color="auto"/>
            <w:left w:val="none" w:sz="0" w:space="0" w:color="auto"/>
            <w:bottom w:val="none" w:sz="0" w:space="0" w:color="auto"/>
            <w:right w:val="none" w:sz="0" w:space="0" w:color="auto"/>
          </w:divBdr>
        </w:div>
        <w:div w:id="411899190">
          <w:marLeft w:val="0"/>
          <w:marRight w:val="0"/>
          <w:marTop w:val="0"/>
          <w:marBottom w:val="0"/>
          <w:divBdr>
            <w:top w:val="none" w:sz="0" w:space="0" w:color="auto"/>
            <w:left w:val="none" w:sz="0" w:space="0" w:color="auto"/>
            <w:bottom w:val="none" w:sz="0" w:space="0" w:color="auto"/>
            <w:right w:val="none" w:sz="0" w:space="0" w:color="auto"/>
          </w:divBdr>
        </w:div>
        <w:div w:id="884759735">
          <w:marLeft w:val="0"/>
          <w:marRight w:val="0"/>
          <w:marTop w:val="0"/>
          <w:marBottom w:val="0"/>
          <w:divBdr>
            <w:top w:val="none" w:sz="0" w:space="0" w:color="auto"/>
            <w:left w:val="none" w:sz="0" w:space="0" w:color="auto"/>
            <w:bottom w:val="none" w:sz="0" w:space="0" w:color="auto"/>
            <w:right w:val="none" w:sz="0" w:space="0" w:color="auto"/>
          </w:divBdr>
        </w:div>
        <w:div w:id="143931145">
          <w:marLeft w:val="0"/>
          <w:marRight w:val="0"/>
          <w:marTop w:val="0"/>
          <w:marBottom w:val="0"/>
          <w:divBdr>
            <w:top w:val="none" w:sz="0" w:space="0" w:color="auto"/>
            <w:left w:val="none" w:sz="0" w:space="0" w:color="auto"/>
            <w:bottom w:val="none" w:sz="0" w:space="0" w:color="auto"/>
            <w:right w:val="none" w:sz="0" w:space="0" w:color="auto"/>
          </w:divBdr>
        </w:div>
        <w:div w:id="2138062704">
          <w:marLeft w:val="0"/>
          <w:marRight w:val="0"/>
          <w:marTop w:val="0"/>
          <w:marBottom w:val="0"/>
          <w:divBdr>
            <w:top w:val="none" w:sz="0" w:space="0" w:color="auto"/>
            <w:left w:val="none" w:sz="0" w:space="0" w:color="auto"/>
            <w:bottom w:val="none" w:sz="0" w:space="0" w:color="auto"/>
            <w:right w:val="none" w:sz="0" w:space="0" w:color="auto"/>
          </w:divBdr>
        </w:div>
        <w:div w:id="1254507819">
          <w:marLeft w:val="0"/>
          <w:marRight w:val="0"/>
          <w:marTop w:val="0"/>
          <w:marBottom w:val="0"/>
          <w:divBdr>
            <w:top w:val="none" w:sz="0" w:space="0" w:color="auto"/>
            <w:left w:val="none" w:sz="0" w:space="0" w:color="auto"/>
            <w:bottom w:val="none" w:sz="0" w:space="0" w:color="auto"/>
            <w:right w:val="none" w:sz="0" w:space="0" w:color="auto"/>
          </w:divBdr>
        </w:div>
        <w:div w:id="749737194">
          <w:marLeft w:val="0"/>
          <w:marRight w:val="0"/>
          <w:marTop w:val="0"/>
          <w:marBottom w:val="0"/>
          <w:divBdr>
            <w:top w:val="none" w:sz="0" w:space="0" w:color="auto"/>
            <w:left w:val="none" w:sz="0" w:space="0" w:color="auto"/>
            <w:bottom w:val="none" w:sz="0" w:space="0" w:color="auto"/>
            <w:right w:val="none" w:sz="0" w:space="0" w:color="auto"/>
          </w:divBdr>
        </w:div>
        <w:div w:id="1423379306">
          <w:marLeft w:val="0"/>
          <w:marRight w:val="0"/>
          <w:marTop w:val="0"/>
          <w:marBottom w:val="0"/>
          <w:divBdr>
            <w:top w:val="none" w:sz="0" w:space="0" w:color="auto"/>
            <w:left w:val="none" w:sz="0" w:space="0" w:color="auto"/>
            <w:bottom w:val="none" w:sz="0" w:space="0" w:color="auto"/>
            <w:right w:val="none" w:sz="0" w:space="0" w:color="auto"/>
          </w:divBdr>
        </w:div>
        <w:div w:id="1766072407">
          <w:marLeft w:val="0"/>
          <w:marRight w:val="0"/>
          <w:marTop w:val="0"/>
          <w:marBottom w:val="0"/>
          <w:divBdr>
            <w:top w:val="none" w:sz="0" w:space="0" w:color="auto"/>
            <w:left w:val="none" w:sz="0" w:space="0" w:color="auto"/>
            <w:bottom w:val="none" w:sz="0" w:space="0" w:color="auto"/>
            <w:right w:val="none" w:sz="0" w:space="0" w:color="auto"/>
          </w:divBdr>
        </w:div>
        <w:div w:id="774011329">
          <w:marLeft w:val="0"/>
          <w:marRight w:val="0"/>
          <w:marTop w:val="0"/>
          <w:marBottom w:val="0"/>
          <w:divBdr>
            <w:top w:val="none" w:sz="0" w:space="0" w:color="auto"/>
            <w:left w:val="none" w:sz="0" w:space="0" w:color="auto"/>
            <w:bottom w:val="none" w:sz="0" w:space="0" w:color="auto"/>
            <w:right w:val="none" w:sz="0" w:space="0" w:color="auto"/>
          </w:divBdr>
        </w:div>
        <w:div w:id="2061319279">
          <w:marLeft w:val="0"/>
          <w:marRight w:val="0"/>
          <w:marTop w:val="0"/>
          <w:marBottom w:val="0"/>
          <w:divBdr>
            <w:top w:val="none" w:sz="0" w:space="0" w:color="auto"/>
            <w:left w:val="none" w:sz="0" w:space="0" w:color="auto"/>
            <w:bottom w:val="none" w:sz="0" w:space="0" w:color="auto"/>
            <w:right w:val="none" w:sz="0" w:space="0" w:color="auto"/>
          </w:divBdr>
        </w:div>
        <w:div w:id="99767717">
          <w:marLeft w:val="0"/>
          <w:marRight w:val="0"/>
          <w:marTop w:val="0"/>
          <w:marBottom w:val="0"/>
          <w:divBdr>
            <w:top w:val="none" w:sz="0" w:space="0" w:color="auto"/>
            <w:left w:val="none" w:sz="0" w:space="0" w:color="auto"/>
            <w:bottom w:val="none" w:sz="0" w:space="0" w:color="auto"/>
            <w:right w:val="none" w:sz="0" w:space="0" w:color="auto"/>
          </w:divBdr>
        </w:div>
        <w:div w:id="964698183">
          <w:marLeft w:val="0"/>
          <w:marRight w:val="0"/>
          <w:marTop w:val="0"/>
          <w:marBottom w:val="0"/>
          <w:divBdr>
            <w:top w:val="none" w:sz="0" w:space="0" w:color="auto"/>
            <w:left w:val="none" w:sz="0" w:space="0" w:color="auto"/>
            <w:bottom w:val="none" w:sz="0" w:space="0" w:color="auto"/>
            <w:right w:val="none" w:sz="0" w:space="0" w:color="auto"/>
          </w:divBdr>
        </w:div>
        <w:div w:id="1367023810">
          <w:marLeft w:val="0"/>
          <w:marRight w:val="0"/>
          <w:marTop w:val="0"/>
          <w:marBottom w:val="0"/>
          <w:divBdr>
            <w:top w:val="none" w:sz="0" w:space="0" w:color="auto"/>
            <w:left w:val="none" w:sz="0" w:space="0" w:color="auto"/>
            <w:bottom w:val="none" w:sz="0" w:space="0" w:color="auto"/>
            <w:right w:val="none" w:sz="0" w:space="0" w:color="auto"/>
          </w:divBdr>
        </w:div>
        <w:div w:id="1044673772">
          <w:marLeft w:val="0"/>
          <w:marRight w:val="0"/>
          <w:marTop w:val="0"/>
          <w:marBottom w:val="0"/>
          <w:divBdr>
            <w:top w:val="none" w:sz="0" w:space="0" w:color="auto"/>
            <w:left w:val="none" w:sz="0" w:space="0" w:color="auto"/>
            <w:bottom w:val="none" w:sz="0" w:space="0" w:color="auto"/>
            <w:right w:val="none" w:sz="0" w:space="0" w:color="auto"/>
          </w:divBdr>
        </w:div>
        <w:div w:id="801003261">
          <w:marLeft w:val="0"/>
          <w:marRight w:val="0"/>
          <w:marTop w:val="0"/>
          <w:marBottom w:val="0"/>
          <w:divBdr>
            <w:top w:val="none" w:sz="0" w:space="0" w:color="auto"/>
            <w:left w:val="none" w:sz="0" w:space="0" w:color="auto"/>
            <w:bottom w:val="none" w:sz="0" w:space="0" w:color="auto"/>
            <w:right w:val="none" w:sz="0" w:space="0" w:color="auto"/>
          </w:divBdr>
        </w:div>
        <w:div w:id="1092625842">
          <w:marLeft w:val="0"/>
          <w:marRight w:val="0"/>
          <w:marTop w:val="0"/>
          <w:marBottom w:val="0"/>
          <w:divBdr>
            <w:top w:val="none" w:sz="0" w:space="0" w:color="auto"/>
            <w:left w:val="none" w:sz="0" w:space="0" w:color="auto"/>
            <w:bottom w:val="none" w:sz="0" w:space="0" w:color="auto"/>
            <w:right w:val="none" w:sz="0" w:space="0" w:color="auto"/>
          </w:divBdr>
        </w:div>
        <w:div w:id="1064178100">
          <w:marLeft w:val="0"/>
          <w:marRight w:val="0"/>
          <w:marTop w:val="0"/>
          <w:marBottom w:val="0"/>
          <w:divBdr>
            <w:top w:val="none" w:sz="0" w:space="0" w:color="auto"/>
            <w:left w:val="none" w:sz="0" w:space="0" w:color="auto"/>
            <w:bottom w:val="none" w:sz="0" w:space="0" w:color="auto"/>
            <w:right w:val="none" w:sz="0" w:space="0" w:color="auto"/>
          </w:divBdr>
        </w:div>
        <w:div w:id="574124195">
          <w:marLeft w:val="0"/>
          <w:marRight w:val="0"/>
          <w:marTop w:val="0"/>
          <w:marBottom w:val="0"/>
          <w:divBdr>
            <w:top w:val="none" w:sz="0" w:space="0" w:color="auto"/>
            <w:left w:val="none" w:sz="0" w:space="0" w:color="auto"/>
            <w:bottom w:val="none" w:sz="0" w:space="0" w:color="auto"/>
            <w:right w:val="none" w:sz="0" w:space="0" w:color="auto"/>
          </w:divBdr>
        </w:div>
        <w:div w:id="1473402241">
          <w:marLeft w:val="0"/>
          <w:marRight w:val="0"/>
          <w:marTop w:val="0"/>
          <w:marBottom w:val="0"/>
          <w:divBdr>
            <w:top w:val="none" w:sz="0" w:space="0" w:color="auto"/>
            <w:left w:val="none" w:sz="0" w:space="0" w:color="auto"/>
            <w:bottom w:val="none" w:sz="0" w:space="0" w:color="auto"/>
            <w:right w:val="none" w:sz="0" w:space="0" w:color="auto"/>
          </w:divBdr>
        </w:div>
        <w:div w:id="1606035580">
          <w:marLeft w:val="0"/>
          <w:marRight w:val="0"/>
          <w:marTop w:val="0"/>
          <w:marBottom w:val="0"/>
          <w:divBdr>
            <w:top w:val="none" w:sz="0" w:space="0" w:color="auto"/>
            <w:left w:val="none" w:sz="0" w:space="0" w:color="auto"/>
            <w:bottom w:val="none" w:sz="0" w:space="0" w:color="auto"/>
            <w:right w:val="none" w:sz="0" w:space="0" w:color="auto"/>
          </w:divBdr>
        </w:div>
        <w:div w:id="513307880">
          <w:marLeft w:val="0"/>
          <w:marRight w:val="0"/>
          <w:marTop w:val="0"/>
          <w:marBottom w:val="0"/>
          <w:divBdr>
            <w:top w:val="none" w:sz="0" w:space="0" w:color="auto"/>
            <w:left w:val="none" w:sz="0" w:space="0" w:color="auto"/>
            <w:bottom w:val="none" w:sz="0" w:space="0" w:color="auto"/>
            <w:right w:val="none" w:sz="0" w:space="0" w:color="auto"/>
          </w:divBdr>
        </w:div>
        <w:div w:id="57897966">
          <w:marLeft w:val="0"/>
          <w:marRight w:val="0"/>
          <w:marTop w:val="0"/>
          <w:marBottom w:val="0"/>
          <w:divBdr>
            <w:top w:val="none" w:sz="0" w:space="0" w:color="auto"/>
            <w:left w:val="none" w:sz="0" w:space="0" w:color="auto"/>
            <w:bottom w:val="none" w:sz="0" w:space="0" w:color="auto"/>
            <w:right w:val="none" w:sz="0" w:space="0" w:color="auto"/>
          </w:divBdr>
        </w:div>
        <w:div w:id="650133301">
          <w:marLeft w:val="0"/>
          <w:marRight w:val="0"/>
          <w:marTop w:val="0"/>
          <w:marBottom w:val="0"/>
          <w:divBdr>
            <w:top w:val="none" w:sz="0" w:space="0" w:color="auto"/>
            <w:left w:val="none" w:sz="0" w:space="0" w:color="auto"/>
            <w:bottom w:val="none" w:sz="0" w:space="0" w:color="auto"/>
            <w:right w:val="none" w:sz="0" w:space="0" w:color="auto"/>
          </w:divBdr>
        </w:div>
        <w:div w:id="1860771878">
          <w:marLeft w:val="0"/>
          <w:marRight w:val="0"/>
          <w:marTop w:val="0"/>
          <w:marBottom w:val="0"/>
          <w:divBdr>
            <w:top w:val="none" w:sz="0" w:space="0" w:color="auto"/>
            <w:left w:val="none" w:sz="0" w:space="0" w:color="auto"/>
            <w:bottom w:val="none" w:sz="0" w:space="0" w:color="auto"/>
            <w:right w:val="none" w:sz="0" w:space="0" w:color="auto"/>
          </w:divBdr>
        </w:div>
        <w:div w:id="1455171257">
          <w:marLeft w:val="0"/>
          <w:marRight w:val="0"/>
          <w:marTop w:val="0"/>
          <w:marBottom w:val="0"/>
          <w:divBdr>
            <w:top w:val="none" w:sz="0" w:space="0" w:color="auto"/>
            <w:left w:val="none" w:sz="0" w:space="0" w:color="auto"/>
            <w:bottom w:val="none" w:sz="0" w:space="0" w:color="auto"/>
            <w:right w:val="none" w:sz="0" w:space="0" w:color="auto"/>
          </w:divBdr>
        </w:div>
        <w:div w:id="685907788">
          <w:marLeft w:val="0"/>
          <w:marRight w:val="0"/>
          <w:marTop w:val="0"/>
          <w:marBottom w:val="0"/>
          <w:divBdr>
            <w:top w:val="none" w:sz="0" w:space="0" w:color="auto"/>
            <w:left w:val="none" w:sz="0" w:space="0" w:color="auto"/>
            <w:bottom w:val="none" w:sz="0" w:space="0" w:color="auto"/>
            <w:right w:val="none" w:sz="0" w:space="0" w:color="auto"/>
          </w:divBdr>
        </w:div>
        <w:div w:id="759569808">
          <w:marLeft w:val="0"/>
          <w:marRight w:val="0"/>
          <w:marTop w:val="0"/>
          <w:marBottom w:val="0"/>
          <w:divBdr>
            <w:top w:val="none" w:sz="0" w:space="0" w:color="auto"/>
            <w:left w:val="none" w:sz="0" w:space="0" w:color="auto"/>
            <w:bottom w:val="none" w:sz="0" w:space="0" w:color="auto"/>
            <w:right w:val="none" w:sz="0" w:space="0" w:color="auto"/>
          </w:divBdr>
        </w:div>
        <w:div w:id="848522915">
          <w:marLeft w:val="0"/>
          <w:marRight w:val="0"/>
          <w:marTop w:val="0"/>
          <w:marBottom w:val="0"/>
          <w:divBdr>
            <w:top w:val="none" w:sz="0" w:space="0" w:color="auto"/>
            <w:left w:val="none" w:sz="0" w:space="0" w:color="auto"/>
            <w:bottom w:val="none" w:sz="0" w:space="0" w:color="auto"/>
            <w:right w:val="none" w:sz="0" w:space="0" w:color="auto"/>
          </w:divBdr>
        </w:div>
        <w:div w:id="2118325193">
          <w:marLeft w:val="0"/>
          <w:marRight w:val="0"/>
          <w:marTop w:val="0"/>
          <w:marBottom w:val="0"/>
          <w:divBdr>
            <w:top w:val="none" w:sz="0" w:space="0" w:color="auto"/>
            <w:left w:val="none" w:sz="0" w:space="0" w:color="auto"/>
            <w:bottom w:val="none" w:sz="0" w:space="0" w:color="auto"/>
            <w:right w:val="none" w:sz="0" w:space="0" w:color="auto"/>
          </w:divBdr>
        </w:div>
        <w:div w:id="86196703">
          <w:marLeft w:val="0"/>
          <w:marRight w:val="0"/>
          <w:marTop w:val="0"/>
          <w:marBottom w:val="0"/>
          <w:divBdr>
            <w:top w:val="none" w:sz="0" w:space="0" w:color="auto"/>
            <w:left w:val="none" w:sz="0" w:space="0" w:color="auto"/>
            <w:bottom w:val="none" w:sz="0" w:space="0" w:color="auto"/>
            <w:right w:val="none" w:sz="0" w:space="0" w:color="auto"/>
          </w:divBdr>
        </w:div>
        <w:div w:id="534080214">
          <w:marLeft w:val="0"/>
          <w:marRight w:val="0"/>
          <w:marTop w:val="0"/>
          <w:marBottom w:val="0"/>
          <w:divBdr>
            <w:top w:val="none" w:sz="0" w:space="0" w:color="auto"/>
            <w:left w:val="none" w:sz="0" w:space="0" w:color="auto"/>
            <w:bottom w:val="none" w:sz="0" w:space="0" w:color="auto"/>
            <w:right w:val="none" w:sz="0" w:space="0" w:color="auto"/>
          </w:divBdr>
        </w:div>
        <w:div w:id="790172662">
          <w:marLeft w:val="0"/>
          <w:marRight w:val="0"/>
          <w:marTop w:val="0"/>
          <w:marBottom w:val="0"/>
          <w:divBdr>
            <w:top w:val="none" w:sz="0" w:space="0" w:color="auto"/>
            <w:left w:val="none" w:sz="0" w:space="0" w:color="auto"/>
            <w:bottom w:val="none" w:sz="0" w:space="0" w:color="auto"/>
            <w:right w:val="none" w:sz="0" w:space="0" w:color="auto"/>
          </w:divBdr>
        </w:div>
        <w:div w:id="1271739189">
          <w:marLeft w:val="0"/>
          <w:marRight w:val="0"/>
          <w:marTop w:val="0"/>
          <w:marBottom w:val="0"/>
          <w:divBdr>
            <w:top w:val="none" w:sz="0" w:space="0" w:color="auto"/>
            <w:left w:val="none" w:sz="0" w:space="0" w:color="auto"/>
            <w:bottom w:val="none" w:sz="0" w:space="0" w:color="auto"/>
            <w:right w:val="none" w:sz="0" w:space="0" w:color="auto"/>
          </w:divBdr>
        </w:div>
        <w:div w:id="2127579958">
          <w:marLeft w:val="0"/>
          <w:marRight w:val="0"/>
          <w:marTop w:val="0"/>
          <w:marBottom w:val="0"/>
          <w:divBdr>
            <w:top w:val="none" w:sz="0" w:space="0" w:color="auto"/>
            <w:left w:val="none" w:sz="0" w:space="0" w:color="auto"/>
            <w:bottom w:val="none" w:sz="0" w:space="0" w:color="auto"/>
            <w:right w:val="none" w:sz="0" w:space="0" w:color="auto"/>
          </w:divBdr>
        </w:div>
        <w:div w:id="76757611">
          <w:marLeft w:val="0"/>
          <w:marRight w:val="0"/>
          <w:marTop w:val="0"/>
          <w:marBottom w:val="0"/>
          <w:divBdr>
            <w:top w:val="none" w:sz="0" w:space="0" w:color="auto"/>
            <w:left w:val="none" w:sz="0" w:space="0" w:color="auto"/>
            <w:bottom w:val="none" w:sz="0" w:space="0" w:color="auto"/>
            <w:right w:val="none" w:sz="0" w:space="0" w:color="auto"/>
          </w:divBdr>
        </w:div>
        <w:div w:id="857932366">
          <w:marLeft w:val="0"/>
          <w:marRight w:val="0"/>
          <w:marTop w:val="0"/>
          <w:marBottom w:val="0"/>
          <w:divBdr>
            <w:top w:val="none" w:sz="0" w:space="0" w:color="auto"/>
            <w:left w:val="none" w:sz="0" w:space="0" w:color="auto"/>
            <w:bottom w:val="none" w:sz="0" w:space="0" w:color="auto"/>
            <w:right w:val="none" w:sz="0" w:space="0" w:color="auto"/>
          </w:divBdr>
        </w:div>
        <w:div w:id="1747804398">
          <w:marLeft w:val="0"/>
          <w:marRight w:val="0"/>
          <w:marTop w:val="0"/>
          <w:marBottom w:val="0"/>
          <w:divBdr>
            <w:top w:val="none" w:sz="0" w:space="0" w:color="auto"/>
            <w:left w:val="none" w:sz="0" w:space="0" w:color="auto"/>
            <w:bottom w:val="none" w:sz="0" w:space="0" w:color="auto"/>
            <w:right w:val="none" w:sz="0" w:space="0" w:color="auto"/>
          </w:divBdr>
        </w:div>
        <w:div w:id="627709107">
          <w:marLeft w:val="0"/>
          <w:marRight w:val="0"/>
          <w:marTop w:val="0"/>
          <w:marBottom w:val="0"/>
          <w:divBdr>
            <w:top w:val="none" w:sz="0" w:space="0" w:color="auto"/>
            <w:left w:val="none" w:sz="0" w:space="0" w:color="auto"/>
            <w:bottom w:val="none" w:sz="0" w:space="0" w:color="auto"/>
            <w:right w:val="none" w:sz="0" w:space="0" w:color="auto"/>
          </w:divBdr>
        </w:div>
        <w:div w:id="628970340">
          <w:marLeft w:val="0"/>
          <w:marRight w:val="0"/>
          <w:marTop w:val="0"/>
          <w:marBottom w:val="0"/>
          <w:divBdr>
            <w:top w:val="none" w:sz="0" w:space="0" w:color="auto"/>
            <w:left w:val="none" w:sz="0" w:space="0" w:color="auto"/>
            <w:bottom w:val="none" w:sz="0" w:space="0" w:color="auto"/>
            <w:right w:val="none" w:sz="0" w:space="0" w:color="auto"/>
          </w:divBdr>
        </w:div>
        <w:div w:id="1261453095">
          <w:marLeft w:val="0"/>
          <w:marRight w:val="0"/>
          <w:marTop w:val="0"/>
          <w:marBottom w:val="0"/>
          <w:divBdr>
            <w:top w:val="none" w:sz="0" w:space="0" w:color="auto"/>
            <w:left w:val="none" w:sz="0" w:space="0" w:color="auto"/>
            <w:bottom w:val="none" w:sz="0" w:space="0" w:color="auto"/>
            <w:right w:val="none" w:sz="0" w:space="0" w:color="auto"/>
          </w:divBdr>
        </w:div>
        <w:div w:id="1365906281">
          <w:marLeft w:val="0"/>
          <w:marRight w:val="0"/>
          <w:marTop w:val="0"/>
          <w:marBottom w:val="0"/>
          <w:divBdr>
            <w:top w:val="none" w:sz="0" w:space="0" w:color="auto"/>
            <w:left w:val="none" w:sz="0" w:space="0" w:color="auto"/>
            <w:bottom w:val="none" w:sz="0" w:space="0" w:color="auto"/>
            <w:right w:val="none" w:sz="0" w:space="0" w:color="auto"/>
          </w:divBdr>
        </w:div>
        <w:div w:id="801578785">
          <w:marLeft w:val="0"/>
          <w:marRight w:val="0"/>
          <w:marTop w:val="0"/>
          <w:marBottom w:val="0"/>
          <w:divBdr>
            <w:top w:val="none" w:sz="0" w:space="0" w:color="auto"/>
            <w:left w:val="none" w:sz="0" w:space="0" w:color="auto"/>
            <w:bottom w:val="none" w:sz="0" w:space="0" w:color="auto"/>
            <w:right w:val="none" w:sz="0" w:space="0" w:color="auto"/>
          </w:divBdr>
        </w:div>
        <w:div w:id="1022048131">
          <w:marLeft w:val="0"/>
          <w:marRight w:val="0"/>
          <w:marTop w:val="0"/>
          <w:marBottom w:val="0"/>
          <w:divBdr>
            <w:top w:val="none" w:sz="0" w:space="0" w:color="auto"/>
            <w:left w:val="none" w:sz="0" w:space="0" w:color="auto"/>
            <w:bottom w:val="none" w:sz="0" w:space="0" w:color="auto"/>
            <w:right w:val="none" w:sz="0" w:space="0" w:color="auto"/>
          </w:divBdr>
        </w:div>
        <w:div w:id="680009794">
          <w:marLeft w:val="0"/>
          <w:marRight w:val="0"/>
          <w:marTop w:val="0"/>
          <w:marBottom w:val="0"/>
          <w:divBdr>
            <w:top w:val="none" w:sz="0" w:space="0" w:color="auto"/>
            <w:left w:val="none" w:sz="0" w:space="0" w:color="auto"/>
            <w:bottom w:val="none" w:sz="0" w:space="0" w:color="auto"/>
            <w:right w:val="none" w:sz="0" w:space="0" w:color="auto"/>
          </w:divBdr>
        </w:div>
        <w:div w:id="286933958">
          <w:marLeft w:val="0"/>
          <w:marRight w:val="0"/>
          <w:marTop w:val="0"/>
          <w:marBottom w:val="0"/>
          <w:divBdr>
            <w:top w:val="none" w:sz="0" w:space="0" w:color="auto"/>
            <w:left w:val="none" w:sz="0" w:space="0" w:color="auto"/>
            <w:bottom w:val="none" w:sz="0" w:space="0" w:color="auto"/>
            <w:right w:val="none" w:sz="0" w:space="0" w:color="auto"/>
          </w:divBdr>
        </w:div>
        <w:div w:id="283466972">
          <w:marLeft w:val="0"/>
          <w:marRight w:val="0"/>
          <w:marTop w:val="0"/>
          <w:marBottom w:val="0"/>
          <w:divBdr>
            <w:top w:val="none" w:sz="0" w:space="0" w:color="auto"/>
            <w:left w:val="none" w:sz="0" w:space="0" w:color="auto"/>
            <w:bottom w:val="none" w:sz="0" w:space="0" w:color="auto"/>
            <w:right w:val="none" w:sz="0" w:space="0" w:color="auto"/>
          </w:divBdr>
        </w:div>
        <w:div w:id="2036690511">
          <w:marLeft w:val="0"/>
          <w:marRight w:val="0"/>
          <w:marTop w:val="0"/>
          <w:marBottom w:val="0"/>
          <w:divBdr>
            <w:top w:val="none" w:sz="0" w:space="0" w:color="auto"/>
            <w:left w:val="none" w:sz="0" w:space="0" w:color="auto"/>
            <w:bottom w:val="none" w:sz="0" w:space="0" w:color="auto"/>
            <w:right w:val="none" w:sz="0" w:space="0" w:color="auto"/>
          </w:divBdr>
        </w:div>
        <w:div w:id="1759402976">
          <w:marLeft w:val="0"/>
          <w:marRight w:val="0"/>
          <w:marTop w:val="0"/>
          <w:marBottom w:val="0"/>
          <w:divBdr>
            <w:top w:val="none" w:sz="0" w:space="0" w:color="auto"/>
            <w:left w:val="none" w:sz="0" w:space="0" w:color="auto"/>
            <w:bottom w:val="none" w:sz="0" w:space="0" w:color="auto"/>
            <w:right w:val="none" w:sz="0" w:space="0" w:color="auto"/>
          </w:divBdr>
        </w:div>
        <w:div w:id="1403061564">
          <w:marLeft w:val="0"/>
          <w:marRight w:val="0"/>
          <w:marTop w:val="0"/>
          <w:marBottom w:val="0"/>
          <w:divBdr>
            <w:top w:val="none" w:sz="0" w:space="0" w:color="auto"/>
            <w:left w:val="none" w:sz="0" w:space="0" w:color="auto"/>
            <w:bottom w:val="none" w:sz="0" w:space="0" w:color="auto"/>
            <w:right w:val="none" w:sz="0" w:space="0" w:color="auto"/>
          </w:divBdr>
        </w:div>
        <w:div w:id="1717780814">
          <w:marLeft w:val="0"/>
          <w:marRight w:val="0"/>
          <w:marTop w:val="0"/>
          <w:marBottom w:val="0"/>
          <w:divBdr>
            <w:top w:val="none" w:sz="0" w:space="0" w:color="auto"/>
            <w:left w:val="none" w:sz="0" w:space="0" w:color="auto"/>
            <w:bottom w:val="none" w:sz="0" w:space="0" w:color="auto"/>
            <w:right w:val="none" w:sz="0" w:space="0" w:color="auto"/>
          </w:divBdr>
        </w:div>
        <w:div w:id="1582250819">
          <w:marLeft w:val="0"/>
          <w:marRight w:val="0"/>
          <w:marTop w:val="0"/>
          <w:marBottom w:val="0"/>
          <w:divBdr>
            <w:top w:val="none" w:sz="0" w:space="0" w:color="auto"/>
            <w:left w:val="none" w:sz="0" w:space="0" w:color="auto"/>
            <w:bottom w:val="none" w:sz="0" w:space="0" w:color="auto"/>
            <w:right w:val="none" w:sz="0" w:space="0" w:color="auto"/>
          </w:divBdr>
        </w:div>
        <w:div w:id="154228787">
          <w:marLeft w:val="0"/>
          <w:marRight w:val="0"/>
          <w:marTop w:val="0"/>
          <w:marBottom w:val="0"/>
          <w:divBdr>
            <w:top w:val="none" w:sz="0" w:space="0" w:color="auto"/>
            <w:left w:val="none" w:sz="0" w:space="0" w:color="auto"/>
            <w:bottom w:val="none" w:sz="0" w:space="0" w:color="auto"/>
            <w:right w:val="none" w:sz="0" w:space="0" w:color="auto"/>
          </w:divBdr>
        </w:div>
        <w:div w:id="907349301">
          <w:marLeft w:val="0"/>
          <w:marRight w:val="0"/>
          <w:marTop w:val="0"/>
          <w:marBottom w:val="0"/>
          <w:divBdr>
            <w:top w:val="none" w:sz="0" w:space="0" w:color="auto"/>
            <w:left w:val="none" w:sz="0" w:space="0" w:color="auto"/>
            <w:bottom w:val="none" w:sz="0" w:space="0" w:color="auto"/>
            <w:right w:val="none" w:sz="0" w:space="0" w:color="auto"/>
          </w:divBdr>
        </w:div>
        <w:div w:id="970135283">
          <w:marLeft w:val="0"/>
          <w:marRight w:val="0"/>
          <w:marTop w:val="0"/>
          <w:marBottom w:val="0"/>
          <w:divBdr>
            <w:top w:val="none" w:sz="0" w:space="0" w:color="auto"/>
            <w:left w:val="none" w:sz="0" w:space="0" w:color="auto"/>
            <w:bottom w:val="none" w:sz="0" w:space="0" w:color="auto"/>
            <w:right w:val="none" w:sz="0" w:space="0" w:color="auto"/>
          </w:divBdr>
        </w:div>
        <w:div w:id="1802579079">
          <w:marLeft w:val="0"/>
          <w:marRight w:val="0"/>
          <w:marTop w:val="0"/>
          <w:marBottom w:val="0"/>
          <w:divBdr>
            <w:top w:val="none" w:sz="0" w:space="0" w:color="auto"/>
            <w:left w:val="none" w:sz="0" w:space="0" w:color="auto"/>
            <w:bottom w:val="none" w:sz="0" w:space="0" w:color="auto"/>
            <w:right w:val="none" w:sz="0" w:space="0" w:color="auto"/>
          </w:divBdr>
        </w:div>
        <w:div w:id="1162090404">
          <w:marLeft w:val="0"/>
          <w:marRight w:val="0"/>
          <w:marTop w:val="0"/>
          <w:marBottom w:val="0"/>
          <w:divBdr>
            <w:top w:val="none" w:sz="0" w:space="0" w:color="auto"/>
            <w:left w:val="none" w:sz="0" w:space="0" w:color="auto"/>
            <w:bottom w:val="none" w:sz="0" w:space="0" w:color="auto"/>
            <w:right w:val="none" w:sz="0" w:space="0" w:color="auto"/>
          </w:divBdr>
        </w:div>
        <w:div w:id="1911380279">
          <w:marLeft w:val="0"/>
          <w:marRight w:val="0"/>
          <w:marTop w:val="0"/>
          <w:marBottom w:val="0"/>
          <w:divBdr>
            <w:top w:val="none" w:sz="0" w:space="0" w:color="auto"/>
            <w:left w:val="none" w:sz="0" w:space="0" w:color="auto"/>
            <w:bottom w:val="none" w:sz="0" w:space="0" w:color="auto"/>
            <w:right w:val="none" w:sz="0" w:space="0" w:color="auto"/>
          </w:divBdr>
        </w:div>
        <w:div w:id="723911000">
          <w:marLeft w:val="0"/>
          <w:marRight w:val="0"/>
          <w:marTop w:val="0"/>
          <w:marBottom w:val="0"/>
          <w:divBdr>
            <w:top w:val="none" w:sz="0" w:space="0" w:color="auto"/>
            <w:left w:val="none" w:sz="0" w:space="0" w:color="auto"/>
            <w:bottom w:val="none" w:sz="0" w:space="0" w:color="auto"/>
            <w:right w:val="none" w:sz="0" w:space="0" w:color="auto"/>
          </w:divBdr>
        </w:div>
        <w:div w:id="626744194">
          <w:marLeft w:val="0"/>
          <w:marRight w:val="0"/>
          <w:marTop w:val="0"/>
          <w:marBottom w:val="0"/>
          <w:divBdr>
            <w:top w:val="none" w:sz="0" w:space="0" w:color="auto"/>
            <w:left w:val="none" w:sz="0" w:space="0" w:color="auto"/>
            <w:bottom w:val="none" w:sz="0" w:space="0" w:color="auto"/>
            <w:right w:val="none" w:sz="0" w:space="0" w:color="auto"/>
          </w:divBdr>
        </w:div>
        <w:div w:id="621617290">
          <w:marLeft w:val="0"/>
          <w:marRight w:val="0"/>
          <w:marTop w:val="0"/>
          <w:marBottom w:val="0"/>
          <w:divBdr>
            <w:top w:val="none" w:sz="0" w:space="0" w:color="auto"/>
            <w:left w:val="none" w:sz="0" w:space="0" w:color="auto"/>
            <w:bottom w:val="none" w:sz="0" w:space="0" w:color="auto"/>
            <w:right w:val="none" w:sz="0" w:space="0" w:color="auto"/>
          </w:divBdr>
        </w:div>
        <w:div w:id="1451972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4095</Words>
  <Characters>23342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27383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XTreme.ws</cp:lastModifiedBy>
  <cp:revision>2</cp:revision>
  <cp:lastPrinted>2016-11-11T07:25:00Z</cp:lastPrinted>
  <dcterms:created xsi:type="dcterms:W3CDTF">2022-04-07T10:35:00Z</dcterms:created>
  <dcterms:modified xsi:type="dcterms:W3CDTF">2022-04-07T10:35:00Z</dcterms:modified>
</cp:coreProperties>
</file>