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358" w:tblpY="301"/>
        <w:tblW w:w="99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54"/>
        <w:gridCol w:w="2833"/>
        <w:gridCol w:w="3328"/>
      </w:tblGrid>
      <w:tr w:rsidR="001E5E3F" w:rsidTr="00F040A3">
        <w:tc>
          <w:tcPr>
            <w:tcW w:w="3756" w:type="dxa"/>
          </w:tcPr>
          <w:p w:rsidR="001E5E3F" w:rsidRDefault="001E5E3F" w:rsidP="00F040A3">
            <w:pPr>
              <w:pStyle w:val="1"/>
              <w:spacing w:line="276" w:lineRule="auto"/>
              <w:ind w:left="214" w:hanging="214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E5E3F" w:rsidRDefault="001E5E3F" w:rsidP="00F040A3">
            <w:pPr>
              <w:pStyle w:val="1"/>
              <w:spacing w:line="276" w:lineRule="auto"/>
              <w:ind w:left="214" w:hanging="21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Муниципальн шаңһа олн </w:t>
            </w:r>
          </w:p>
          <w:p w:rsidR="001E5E3F" w:rsidRDefault="001E5E3F" w:rsidP="00F040A3">
            <w:pPr>
              <w:pStyle w:val="1"/>
              <w:spacing w:line="276" w:lineRule="auto"/>
              <w:ind w:left="214" w:hanging="21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сурһулин учреждень</w:t>
            </w:r>
          </w:p>
          <w:p w:rsidR="001E5E3F" w:rsidRDefault="001E5E3F" w:rsidP="00F040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«Городовиковск олн-эрдмин</w:t>
            </w:r>
          </w:p>
          <w:p w:rsidR="001E5E3F" w:rsidRDefault="001E5E3F" w:rsidP="00F040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Б. Б. Городовиковин </w:t>
            </w:r>
          </w:p>
          <w:p w:rsidR="001E5E3F" w:rsidRDefault="001E5E3F" w:rsidP="00F040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нертә гимназь»</w:t>
            </w:r>
          </w:p>
          <w:p w:rsidR="001E5E3F" w:rsidRDefault="001E5E3F" w:rsidP="00F040A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hideMark/>
          </w:tcPr>
          <w:p w:rsidR="001E5E3F" w:rsidRDefault="001E5E3F" w:rsidP="00F040A3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543050" cy="1419225"/>
                  <wp:effectExtent l="0" t="0" r="0" b="0"/>
                  <wp:docPr id="4" name="Рисунок 1" descr="Герб Республики Калмык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еспублики Калмык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:rsidR="001E5E3F" w:rsidRDefault="001E5E3F" w:rsidP="00F040A3">
            <w:pPr>
              <w:pStyle w:val="2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1E5E3F" w:rsidRDefault="001E5E3F" w:rsidP="00F040A3">
            <w:pPr>
              <w:pStyle w:val="2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Муниципальное казённое общеобразовательное учреждение «Городовиковская многопрофильная гимназия  </w:t>
            </w:r>
          </w:p>
          <w:p w:rsidR="001E5E3F" w:rsidRDefault="001E5E3F" w:rsidP="00F040A3">
            <w:pPr>
              <w:pStyle w:val="2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им. Б.Б. Городовикова»</w:t>
            </w:r>
          </w:p>
        </w:tc>
      </w:tr>
      <w:tr w:rsidR="001E5E3F" w:rsidRPr="001E5E3F" w:rsidTr="00F040A3">
        <w:trPr>
          <w:trHeight w:val="735"/>
        </w:trPr>
        <w:tc>
          <w:tcPr>
            <w:tcW w:w="9921" w:type="dxa"/>
            <w:gridSpan w:val="3"/>
            <w:hideMark/>
          </w:tcPr>
          <w:p w:rsidR="001E5E3F" w:rsidRDefault="001E5E3F" w:rsidP="00F040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359050, Республика Калмыкия, г. Городовиковск, ул. Хичеева, 4  тел: (8-847-31) 9-14-96</w:t>
            </w:r>
          </w:p>
          <w:p w:rsidR="001E5E3F" w:rsidRPr="001E5E3F" w:rsidRDefault="001E5E3F" w:rsidP="00F040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е</w:t>
            </w:r>
            <w:r w:rsidRPr="001E5E3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mail</w:t>
            </w:r>
            <w:r w:rsidRPr="001E5E3F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gsch</w:t>
            </w:r>
            <w:r w:rsidRPr="001E5E3F">
              <w:rPr>
                <w:rFonts w:ascii="Times New Roman" w:hAnsi="Times New Roman" w:cs="Times New Roman"/>
                <w:b/>
                <w:color w:val="000000" w:themeColor="text1"/>
              </w:rPr>
              <w:t xml:space="preserve">4@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yandex</w:t>
            </w:r>
            <w:r w:rsidRPr="001E5E3F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ru</w:t>
            </w:r>
          </w:p>
        </w:tc>
      </w:tr>
    </w:tbl>
    <w:p w:rsidR="001E5E3F" w:rsidRDefault="001E5E3F" w:rsidP="001E5E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E3F" w:rsidRDefault="001E5E3F" w:rsidP="001E5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E5E3F" w:rsidRDefault="001E5E3F" w:rsidP="001E5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состоянии профилактической работы в МКОУ «Городовиковская многопрофильная гимназия им.Б.Б. Городовикова» по предотвращению интереса подростков и молодежи к деструктивным идеологиям  («Колумбайн»), в том числе в связи  с возможным совершением резонансных акций с применением средств поражения на объектах системы образования</w:t>
      </w:r>
    </w:p>
    <w:p w:rsidR="001E5E3F" w:rsidRDefault="001E5E3F" w:rsidP="001E5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E3F" w:rsidRDefault="001E5E3F" w:rsidP="001E5E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целях профилактики колумбайна  (скулшутинга) среди обучающихся гимназии педагогом-психологом  проводится диагностическая работа по выявлению депрессивного состояния у обучающихся,  внушаемости и ведомости, психических отклонений обучающихся. С обучающимися проведено анкетирование на тему «Буллинг», «Жестокое обращение».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Администрацией, социально-психологической службой и педагогами контролируется  изменение поведения подростков,  с целью предотвращения по каким либо причинам, совершения суицидальных или, наоборот, агрессивных преступных действий, которым, в  зависимости от контекста, может придаваться общественно - политическая, религиозная или иная мотивация.</w:t>
      </w:r>
    </w:p>
    <w:p w:rsidR="001E5E3F" w:rsidRDefault="001E5E3F" w:rsidP="001E5E3F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течение учебного года в гимназии по плану были проведены информационно-</w:t>
      </w:r>
      <w:r>
        <w:rPr>
          <w:rFonts w:ascii="Times New Roman" w:hAnsi="Times New Roman"/>
          <w:color w:val="000000" w:themeColor="text1"/>
          <w:sz w:val="28"/>
          <w:szCs w:val="28"/>
        </w:rPr>
        <w:t>пропагандистские  мероприятия по разъяснению сущности терроризма, причинам его совершения и его общественной опасности:</w:t>
      </w:r>
      <w:r>
        <w:rPr>
          <w:color w:val="000000" w:themeColor="text1"/>
          <w:sz w:val="28"/>
          <w:szCs w:val="28"/>
        </w:rPr>
        <w:t xml:space="preserve"> </w:t>
      </w:r>
    </w:p>
    <w:p w:rsidR="001E5E3F" w:rsidRDefault="001E5E3F" w:rsidP="001E5E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Классные часы: «Терроризм: его истоки и последствия», «Если вас захватили в заложники», «Меры по предотвращению терактов: уметь, предвидеть, защитить», «Дети мира против террора», «Травля среди подрост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ков», «Кибербуллинг» и др.</w:t>
      </w:r>
    </w:p>
    <w:p w:rsidR="001E5E3F" w:rsidRDefault="001E5E3F" w:rsidP="001E5E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Беседы: «Ложная тревога или телефонный терроризм»,  «Как вести себя при угрозе терроризма», «Жить в мире с собой и другими» и др.</w:t>
      </w:r>
    </w:p>
    <w:p w:rsidR="001E5E3F" w:rsidRDefault="001E5E3F" w:rsidP="001E5E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Мероприятия в рамках Дня солидарности в борьбе с терроризмом: классные часы: «Эхо Беслана», «Памяти жертвам террора», «Терроризм, угроза, которая касается каждого» и др.</w:t>
      </w:r>
    </w:p>
    <w:p w:rsidR="001E5E3F" w:rsidRDefault="001E5E3F" w:rsidP="001E5E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Конкурс рисунков «Мы против террора!»</w:t>
      </w:r>
    </w:p>
    <w:p w:rsidR="001E5E3F" w:rsidRDefault="001E5E3F" w:rsidP="001E5E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Внеклассные мероприятия и акции: «Нет-террору!», «Что я знаю о терроризме», «Дерево мира», «Капля жизни»</w:t>
      </w:r>
    </w:p>
    <w:p w:rsidR="001E5E3F" w:rsidRDefault="001E5E3F" w:rsidP="001E5E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Уроки ОБЖ «Как вести себя при угрозе терроризма», «Если вас захватили в заложники», «Как распознать опасное взрывное устройство», «Как себя вести при обнаружении подозрительных предметов» и др.</w:t>
      </w:r>
    </w:p>
    <w:p w:rsidR="001E5E3F" w:rsidRDefault="001E5E3F" w:rsidP="001E5E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Общешкольная линейка, с объявленной  и минутой молчания и зажжением свечей;</w:t>
      </w:r>
    </w:p>
    <w:p w:rsidR="001E5E3F" w:rsidRDefault="001E5E3F" w:rsidP="001E5E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Тренинговое занятие с психологом "Пойми себя - пойми другого", включающее упражнения на профилактику конфликтов, развитие коммуникативных навыков  и формирование позитивного образа будущего.</w:t>
      </w:r>
    </w:p>
    <w:p w:rsidR="00B8648F" w:rsidRDefault="00B8648F"/>
    <w:p w:rsidR="001E5E3F" w:rsidRDefault="001E5E3F"/>
    <w:p w:rsidR="001E5E3F" w:rsidRDefault="001E5E3F" w:rsidP="001E5E3F">
      <w:pPr>
        <w:jc w:val="center"/>
        <w:rPr>
          <w:rFonts w:ascii="Times New Roman" w:hAnsi="Times New Roman" w:cs="Times New Roman"/>
          <w:sz w:val="28"/>
        </w:rPr>
      </w:pPr>
      <w:r w:rsidRPr="001E5E3F">
        <w:rPr>
          <w:rFonts w:ascii="Times New Roman" w:hAnsi="Times New Roman" w:cs="Times New Roman"/>
          <w:sz w:val="28"/>
        </w:rPr>
        <w:t xml:space="preserve">Директор гимназии: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1E5E3F">
        <w:rPr>
          <w:rFonts w:ascii="Times New Roman" w:hAnsi="Times New Roman" w:cs="Times New Roman"/>
          <w:sz w:val="28"/>
        </w:rPr>
        <w:t xml:space="preserve"> Лайпанова В.Л.</w:t>
      </w:r>
    </w:p>
    <w:p w:rsidR="001E5E3F" w:rsidRDefault="001E5E3F" w:rsidP="001E5E3F">
      <w:pPr>
        <w:jc w:val="center"/>
        <w:rPr>
          <w:rFonts w:ascii="Times New Roman" w:hAnsi="Times New Roman" w:cs="Times New Roman"/>
          <w:sz w:val="28"/>
        </w:rPr>
      </w:pPr>
    </w:p>
    <w:p w:rsidR="001E5E3F" w:rsidRPr="001E5E3F" w:rsidRDefault="001E5E3F" w:rsidP="001E5E3F">
      <w:pPr>
        <w:tabs>
          <w:tab w:val="center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E5E3F">
        <w:rPr>
          <w:rFonts w:ascii="Times New Roman" w:hAnsi="Times New Roman" w:cs="Times New Roman"/>
        </w:rPr>
        <w:t>Исп. Ногина О.Н. – зам.директора по ВР</w:t>
      </w:r>
    </w:p>
    <w:sectPr w:rsidR="001E5E3F" w:rsidRPr="001E5E3F" w:rsidSect="00B8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775EF"/>
    <w:multiLevelType w:val="hybridMultilevel"/>
    <w:tmpl w:val="44E0D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E5E3F"/>
    <w:rsid w:val="001E5E3F"/>
    <w:rsid w:val="00B8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3F"/>
  </w:style>
  <w:style w:type="paragraph" w:styleId="1">
    <w:name w:val="heading 1"/>
    <w:basedOn w:val="a"/>
    <w:next w:val="a"/>
    <w:link w:val="10"/>
    <w:qFormat/>
    <w:rsid w:val="001E5E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E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E5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1E5E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5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2024-08-05T07:11:00Z</dcterms:created>
  <dcterms:modified xsi:type="dcterms:W3CDTF">2024-08-05T07:15:00Z</dcterms:modified>
</cp:coreProperties>
</file>